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B0" w:rsidRPr="004B5752" w:rsidRDefault="00AF58B0" w:rsidP="00AF58B0">
      <w:pPr>
        <w:spacing w:line="240" w:lineRule="exact"/>
        <w:ind w:left="5940"/>
        <w:rPr>
          <w:rFonts w:ascii="Times New Roman" w:hAnsi="Times New Roman" w:cs="Times New Roman"/>
        </w:rPr>
      </w:pPr>
      <w:r w:rsidRPr="004B5752">
        <w:rPr>
          <w:rStyle w:val="Bodytext20"/>
          <w:rFonts w:eastAsia="Arial Unicode MS"/>
        </w:rPr>
        <w:t>PATVIRTINTA</w:t>
      </w:r>
    </w:p>
    <w:p w:rsidR="00AF58B0" w:rsidRPr="004B5752" w:rsidRDefault="001B456B" w:rsidP="00AF58B0">
      <w:pPr>
        <w:ind w:left="5940"/>
        <w:rPr>
          <w:rStyle w:val="Bodytext20"/>
          <w:rFonts w:eastAsia="Arial Unicode MS"/>
        </w:rPr>
      </w:pPr>
      <w:r w:rsidRPr="004B5752">
        <w:rPr>
          <w:rStyle w:val="Bodytext20"/>
          <w:rFonts w:eastAsia="Arial Unicode MS"/>
        </w:rPr>
        <w:t>A</w:t>
      </w:r>
      <w:r w:rsidR="00AF58B0" w:rsidRPr="004B5752">
        <w:rPr>
          <w:rStyle w:val="Bodytext20"/>
          <w:rFonts w:eastAsia="Arial Unicode MS"/>
        </w:rPr>
        <w:t xml:space="preserve">plinkos apsaugos </w:t>
      </w:r>
      <w:r w:rsidRPr="004B5752">
        <w:rPr>
          <w:rStyle w:val="Bodytext20"/>
          <w:rFonts w:eastAsia="Arial Unicode MS"/>
        </w:rPr>
        <w:t>agentūros</w:t>
      </w:r>
      <w:r w:rsidR="00AF58B0" w:rsidRPr="004B5752">
        <w:rPr>
          <w:rStyle w:val="Bodytext20"/>
          <w:rFonts w:eastAsia="Arial Unicode MS"/>
        </w:rPr>
        <w:t xml:space="preserve"> direktoriaus 201</w:t>
      </w:r>
      <w:r w:rsidR="00FC31ED">
        <w:rPr>
          <w:rStyle w:val="Bodytext20"/>
          <w:rFonts w:eastAsia="Arial Unicode MS"/>
        </w:rPr>
        <w:t>6</w:t>
      </w:r>
      <w:r w:rsidR="00AF58B0" w:rsidRPr="004B5752">
        <w:rPr>
          <w:rStyle w:val="Bodytext20"/>
          <w:rFonts w:eastAsia="Arial Unicode MS"/>
        </w:rPr>
        <w:t xml:space="preserve"> m. </w:t>
      </w:r>
      <w:r w:rsidR="00594850">
        <w:rPr>
          <w:rStyle w:val="Bodytext20"/>
          <w:rFonts w:eastAsia="Arial Unicode MS"/>
        </w:rPr>
        <w:t>balandžio</w:t>
      </w:r>
      <w:r w:rsidR="005D31D7">
        <w:rPr>
          <w:rStyle w:val="Bodytext20"/>
          <w:rFonts w:eastAsia="Arial Unicode MS"/>
        </w:rPr>
        <w:t xml:space="preserve"> 4</w:t>
      </w:r>
      <w:r w:rsidRPr="004B5752">
        <w:rPr>
          <w:rStyle w:val="Bodytext20"/>
          <w:rFonts w:eastAsia="Arial Unicode MS"/>
        </w:rPr>
        <w:t xml:space="preserve">d. įsakymu Nr. </w:t>
      </w:r>
      <w:r w:rsidR="005D31D7">
        <w:rPr>
          <w:rStyle w:val="Bodytext20"/>
          <w:rFonts w:eastAsia="Arial Unicode MS"/>
        </w:rPr>
        <w:t>AV-105</w:t>
      </w:r>
      <w:bookmarkStart w:id="0" w:name="_GoBack"/>
      <w:bookmarkEnd w:id="0"/>
    </w:p>
    <w:p w:rsidR="00AF58B0" w:rsidRPr="004B5752" w:rsidRDefault="00AF58B0" w:rsidP="00AF58B0">
      <w:pPr>
        <w:spacing w:after="240"/>
        <w:ind w:left="5940"/>
        <w:rPr>
          <w:rFonts w:ascii="Times New Roman" w:hAnsi="Times New Roman" w:cs="Times New Roman"/>
        </w:rPr>
      </w:pPr>
    </w:p>
    <w:p w:rsidR="00AF58B0" w:rsidRPr="004B5752" w:rsidRDefault="0066531B" w:rsidP="00AF58B0">
      <w:pPr>
        <w:pStyle w:val="Bodytext30"/>
        <w:shd w:val="clear" w:color="auto" w:fill="auto"/>
        <w:spacing w:line="240" w:lineRule="auto"/>
        <w:ind w:left="20"/>
        <w:rPr>
          <w:sz w:val="24"/>
          <w:szCs w:val="24"/>
        </w:rPr>
      </w:pPr>
      <w:r>
        <w:rPr>
          <w:sz w:val="24"/>
          <w:szCs w:val="24"/>
        </w:rPr>
        <w:t>APLINKOS APSAUGOS AGENTŪROS</w:t>
      </w:r>
      <w:r w:rsidR="00AF58B0" w:rsidRPr="004B5752">
        <w:rPr>
          <w:sz w:val="24"/>
          <w:szCs w:val="24"/>
        </w:rPr>
        <w:t xml:space="preserve"> MAŽOS VERTĖS VIEŠŲJŲ PIRKIMŲ, ATLIEKAMŲ GYNYBOS IR SAUGUMO SRITYJE, TAISYKLĖS</w:t>
      </w:r>
    </w:p>
    <w:p w:rsidR="00AF58B0" w:rsidRPr="004B5752" w:rsidRDefault="00AF58B0" w:rsidP="00AF58B0">
      <w:pPr>
        <w:pStyle w:val="Bodytext30"/>
        <w:shd w:val="clear" w:color="auto" w:fill="auto"/>
        <w:spacing w:line="240" w:lineRule="auto"/>
        <w:ind w:left="20"/>
        <w:rPr>
          <w:sz w:val="24"/>
          <w:szCs w:val="24"/>
        </w:rPr>
      </w:pPr>
    </w:p>
    <w:p w:rsidR="00AF58B0" w:rsidRPr="004B5752" w:rsidRDefault="00AF58B0" w:rsidP="00AF58B0">
      <w:pPr>
        <w:pStyle w:val="Bodytext30"/>
        <w:shd w:val="clear" w:color="auto" w:fill="auto"/>
        <w:spacing w:line="240" w:lineRule="auto"/>
        <w:ind w:left="20"/>
        <w:rPr>
          <w:sz w:val="24"/>
          <w:szCs w:val="24"/>
        </w:rPr>
      </w:pPr>
    </w:p>
    <w:p w:rsidR="00AF58B0" w:rsidRPr="004B5752" w:rsidRDefault="00AF58B0" w:rsidP="00AF58B0">
      <w:pPr>
        <w:pStyle w:val="Bodytext30"/>
        <w:shd w:val="clear" w:color="auto" w:fill="auto"/>
        <w:spacing w:line="240" w:lineRule="auto"/>
        <w:rPr>
          <w:sz w:val="24"/>
          <w:szCs w:val="24"/>
        </w:rPr>
      </w:pPr>
      <w:r w:rsidRPr="004B5752">
        <w:rPr>
          <w:sz w:val="24"/>
          <w:szCs w:val="24"/>
        </w:rPr>
        <w:t>I SKYRIUS</w:t>
      </w:r>
      <w:bookmarkStart w:id="1" w:name="bookmark0"/>
    </w:p>
    <w:p w:rsidR="00AF58B0" w:rsidRPr="004B5752" w:rsidRDefault="00AF58B0" w:rsidP="00AF58B0">
      <w:pPr>
        <w:pStyle w:val="Bodytext30"/>
        <w:shd w:val="clear" w:color="auto" w:fill="auto"/>
        <w:spacing w:line="240" w:lineRule="auto"/>
        <w:rPr>
          <w:sz w:val="24"/>
          <w:szCs w:val="24"/>
        </w:rPr>
      </w:pPr>
      <w:r w:rsidRPr="004B5752">
        <w:rPr>
          <w:sz w:val="24"/>
          <w:szCs w:val="24"/>
        </w:rPr>
        <w:t>BENDROSIOS NUOSTATOS</w:t>
      </w:r>
      <w:bookmarkEnd w:id="1"/>
    </w:p>
    <w:p w:rsidR="00AF58B0" w:rsidRPr="004B5752" w:rsidRDefault="00AF58B0" w:rsidP="00AF58B0">
      <w:pPr>
        <w:pStyle w:val="Bodytext30"/>
        <w:shd w:val="clear" w:color="auto" w:fill="auto"/>
        <w:spacing w:line="240" w:lineRule="auto"/>
        <w:rPr>
          <w:sz w:val="24"/>
          <w:szCs w:val="24"/>
        </w:rPr>
      </w:pPr>
    </w:p>
    <w:p w:rsidR="00AF58B0" w:rsidRPr="004B5752" w:rsidRDefault="00AF58B0" w:rsidP="00AF58B0">
      <w:pPr>
        <w:ind w:firstLine="709"/>
        <w:jc w:val="both"/>
        <w:rPr>
          <w:rFonts w:ascii="Times New Roman" w:hAnsi="Times New Roman" w:cs="Times New Roman"/>
        </w:rPr>
      </w:pPr>
      <w:r w:rsidRPr="004B5752">
        <w:rPr>
          <w:rStyle w:val="Bodytext20"/>
          <w:rFonts w:eastAsia="Arial Unicode MS"/>
        </w:rPr>
        <w:t xml:space="preserve">1. </w:t>
      </w:r>
      <w:r w:rsidR="00134048">
        <w:rPr>
          <w:rStyle w:val="Bodytext20"/>
          <w:rFonts w:eastAsia="Arial Unicode MS"/>
        </w:rPr>
        <w:t xml:space="preserve"> </w:t>
      </w:r>
      <w:r w:rsidR="003613A8" w:rsidRPr="004B5752">
        <w:rPr>
          <w:rStyle w:val="Bodytext20"/>
          <w:rFonts w:eastAsia="Arial Unicode MS"/>
        </w:rPr>
        <w:t>A</w:t>
      </w:r>
      <w:r w:rsidRPr="004B5752">
        <w:rPr>
          <w:rStyle w:val="Bodytext20"/>
          <w:rFonts w:eastAsia="Arial Unicode MS"/>
        </w:rPr>
        <w:t xml:space="preserve">plinkos apsaugos </w:t>
      </w:r>
      <w:r w:rsidR="003613A8" w:rsidRPr="004B5752">
        <w:rPr>
          <w:rStyle w:val="Bodytext20"/>
          <w:rFonts w:eastAsia="Arial Unicode MS"/>
        </w:rPr>
        <w:t>agentūros</w:t>
      </w:r>
      <w:r w:rsidR="006B46EA">
        <w:rPr>
          <w:rStyle w:val="Bodytext20"/>
          <w:rFonts w:eastAsia="Arial Unicode MS"/>
        </w:rPr>
        <w:t xml:space="preserve"> (toliau –</w:t>
      </w:r>
      <w:r w:rsidRPr="004B5752">
        <w:rPr>
          <w:rStyle w:val="Bodytext20"/>
          <w:rFonts w:eastAsia="Arial Unicode MS"/>
        </w:rPr>
        <w:t xml:space="preserve"> </w:t>
      </w:r>
      <w:r w:rsidR="003613A8" w:rsidRPr="004B5752">
        <w:rPr>
          <w:rStyle w:val="Bodytext20"/>
          <w:rFonts w:eastAsia="Arial Unicode MS"/>
        </w:rPr>
        <w:t>Agentūra</w:t>
      </w:r>
      <w:r w:rsidRPr="004B5752">
        <w:rPr>
          <w:rStyle w:val="Bodytext20"/>
          <w:rFonts w:eastAsia="Arial Unicode MS"/>
        </w:rPr>
        <w:t xml:space="preserve">) mažos vertės viešųjų pirkimų, atliekamų gynybos </w:t>
      </w:r>
      <w:r w:rsidRPr="004B5752">
        <w:rPr>
          <w:rFonts w:ascii="Times New Roman" w:hAnsi="Times New Roman" w:cs="Times New Roman"/>
        </w:rPr>
        <w:t xml:space="preserve">ir </w:t>
      </w:r>
      <w:r w:rsidRPr="004B5752">
        <w:rPr>
          <w:rStyle w:val="Bodytext20"/>
          <w:rFonts w:eastAsia="Arial Unicode MS"/>
        </w:rPr>
        <w:t xml:space="preserve">saugumo srityje, taisyklės (toliau </w:t>
      </w:r>
      <w:r w:rsidR="006B46EA" w:rsidRPr="006B46EA">
        <w:rPr>
          <w:rStyle w:val="Bodytext20"/>
          <w:rFonts w:eastAsia="Arial Unicode MS"/>
        </w:rPr>
        <w:t>–</w:t>
      </w:r>
      <w:r w:rsidRPr="004B5752">
        <w:rPr>
          <w:rStyle w:val="Bodytext20"/>
          <w:rFonts w:eastAsia="Arial Unicode MS"/>
        </w:rPr>
        <w:t xml:space="preserve"> Taisyklės) skirtos vykdyti prekių</w:t>
      </w:r>
      <w:r w:rsidR="00DE7064">
        <w:rPr>
          <w:rStyle w:val="Bodytext20"/>
          <w:rFonts w:eastAsia="Arial Unicode MS"/>
        </w:rPr>
        <w:t>,</w:t>
      </w:r>
      <w:proofErr w:type="gramStart"/>
      <w:r w:rsidR="00DE7064">
        <w:rPr>
          <w:rStyle w:val="Bodytext20"/>
          <w:rFonts w:eastAsia="Arial Unicode MS"/>
        </w:rPr>
        <w:t xml:space="preserve"> </w:t>
      </w:r>
      <w:r w:rsidR="006B46EA" w:rsidRPr="004B5752">
        <w:rPr>
          <w:rStyle w:val="Bodytext20"/>
          <w:rFonts w:eastAsia="Arial Unicode MS"/>
        </w:rPr>
        <w:t xml:space="preserve"> </w:t>
      </w:r>
      <w:proofErr w:type="gramEnd"/>
      <w:r w:rsidRPr="004B5752">
        <w:rPr>
          <w:rStyle w:val="Bodytext20"/>
          <w:rFonts w:eastAsia="Arial Unicode MS"/>
        </w:rPr>
        <w:t xml:space="preserve">paslaugų </w:t>
      </w:r>
      <w:r w:rsidRPr="004B5752">
        <w:rPr>
          <w:rFonts w:ascii="Times New Roman" w:hAnsi="Times New Roman" w:cs="Times New Roman"/>
        </w:rPr>
        <w:t xml:space="preserve">ir </w:t>
      </w:r>
      <w:r w:rsidRPr="004B5752">
        <w:rPr>
          <w:rStyle w:val="Bodytext20"/>
          <w:rFonts w:eastAsia="Arial Unicode MS"/>
        </w:rPr>
        <w:t>darbų mažos vertės viešuosius pirkimus</w:t>
      </w:r>
      <w:r w:rsidR="00654C4C">
        <w:rPr>
          <w:rStyle w:val="Bodytext20"/>
          <w:rFonts w:eastAsia="Arial Unicode MS"/>
        </w:rPr>
        <w:t>,</w:t>
      </w:r>
      <w:r w:rsidR="008C2E9F">
        <w:rPr>
          <w:rStyle w:val="Bodytext20"/>
          <w:rFonts w:eastAsia="Arial Unicode MS"/>
        </w:rPr>
        <w:t xml:space="preserve"> </w:t>
      </w:r>
      <w:r w:rsidRPr="004B5752">
        <w:rPr>
          <w:rStyle w:val="Bodytext20"/>
          <w:rFonts w:eastAsia="Arial Unicode MS"/>
        </w:rPr>
        <w:t>atliekamus pagal Lietuvos Respublikos viešųjų pirkimų, atliekamų gynybos ir saugumo srityje, įstatymą</w:t>
      </w:r>
      <w:r w:rsidR="0066531B" w:rsidRPr="004B5752">
        <w:rPr>
          <w:rStyle w:val="Bodytext20"/>
          <w:rFonts w:eastAsia="Arial Unicode MS"/>
        </w:rPr>
        <w:t xml:space="preserve"> (toliau </w:t>
      </w:r>
      <w:r w:rsidR="006B46EA" w:rsidRPr="006B46EA">
        <w:rPr>
          <w:rStyle w:val="Bodytext20"/>
          <w:rFonts w:eastAsia="Arial Unicode MS"/>
        </w:rPr>
        <w:t>–</w:t>
      </w:r>
      <w:r w:rsidR="0066531B" w:rsidRPr="004B5752">
        <w:rPr>
          <w:rStyle w:val="Bodytext20"/>
          <w:rFonts w:eastAsia="Arial Unicode MS"/>
        </w:rPr>
        <w:t xml:space="preserve"> mažos vertės pirkim</w:t>
      </w:r>
      <w:r w:rsidR="0066531B">
        <w:rPr>
          <w:rStyle w:val="Bodytext20"/>
          <w:rFonts w:eastAsia="Arial Unicode MS"/>
        </w:rPr>
        <w:t>ai</w:t>
      </w:r>
      <w:r w:rsidR="0066531B" w:rsidRPr="004B5752">
        <w:rPr>
          <w:rStyle w:val="Bodytext20"/>
          <w:rFonts w:eastAsia="Arial Unicode MS"/>
        </w:rPr>
        <w:t>)</w:t>
      </w:r>
      <w:r w:rsidRPr="004B5752">
        <w:rPr>
          <w:rStyle w:val="Bodytext20"/>
          <w:rFonts w:eastAsia="Arial Unicode MS"/>
        </w:rPr>
        <w:t>.</w:t>
      </w:r>
    </w:p>
    <w:p w:rsidR="00AF58B0" w:rsidRPr="004B5752" w:rsidRDefault="00AF58B0" w:rsidP="00134048">
      <w:pPr>
        <w:numPr>
          <w:ilvl w:val="0"/>
          <w:numId w:val="1"/>
        </w:numPr>
        <w:tabs>
          <w:tab w:val="left" w:pos="993"/>
        </w:tabs>
        <w:spacing w:line="274" w:lineRule="exact"/>
        <w:ind w:firstLine="709"/>
        <w:jc w:val="both"/>
        <w:rPr>
          <w:rFonts w:ascii="Times New Roman" w:hAnsi="Times New Roman" w:cs="Times New Roman"/>
        </w:rPr>
      </w:pPr>
      <w:r w:rsidRPr="004B5752">
        <w:rPr>
          <w:rStyle w:val="Bodytext20"/>
          <w:rFonts w:eastAsia="Arial Unicode MS"/>
        </w:rPr>
        <w:t xml:space="preserve">Atlikdama mažos vertės pirkimus </w:t>
      </w:r>
      <w:r w:rsidR="003613A8" w:rsidRPr="004B5752">
        <w:rPr>
          <w:rStyle w:val="Bodytext20"/>
          <w:rFonts w:eastAsia="Arial Unicode MS"/>
        </w:rPr>
        <w:t>Agentūra</w:t>
      </w:r>
      <w:r w:rsidRPr="004B5752">
        <w:rPr>
          <w:rStyle w:val="Bodytext20"/>
          <w:rFonts w:eastAsia="Arial Unicode MS"/>
        </w:rPr>
        <w:t xml:space="preserve"> vadovaujasi </w:t>
      </w:r>
      <w:r w:rsidR="0066531B" w:rsidRPr="004B5752">
        <w:rPr>
          <w:rStyle w:val="Bodytext20"/>
          <w:rFonts w:eastAsia="Arial Unicode MS"/>
        </w:rPr>
        <w:t>Lietuvos Respublikos civiliniu kodeksu</w:t>
      </w:r>
      <w:r w:rsidR="0066531B">
        <w:rPr>
          <w:rStyle w:val="Bodytext20"/>
          <w:rFonts w:eastAsia="Arial Unicode MS"/>
        </w:rPr>
        <w:t>, Lietuvos Respublikos v</w:t>
      </w:r>
      <w:r w:rsidRPr="004B5752">
        <w:rPr>
          <w:rStyle w:val="Bodytext20"/>
          <w:rFonts w:eastAsia="Arial Unicode MS"/>
        </w:rPr>
        <w:t>iešųjų pirkimų, atliekamų gynybos ir saugumo srityje, įstatymu</w:t>
      </w:r>
      <w:r w:rsidR="009D612F">
        <w:rPr>
          <w:rStyle w:val="Bodytext20"/>
          <w:rFonts w:eastAsia="Arial Unicode MS"/>
        </w:rPr>
        <w:t xml:space="preserve"> </w:t>
      </w:r>
      <w:r w:rsidR="00B2602D">
        <w:rPr>
          <w:rStyle w:val="Bodytext20"/>
          <w:rFonts w:eastAsia="Arial Unicode MS"/>
        </w:rPr>
        <w:t>(toliau – Viešųjų pirkimų, atliekamų gynybos ir saugumo srityje, įstatymas)</w:t>
      </w:r>
      <w:r w:rsidRPr="004B5752">
        <w:rPr>
          <w:rStyle w:val="Bodytext20"/>
          <w:rFonts w:eastAsia="Arial Unicode MS"/>
        </w:rPr>
        <w:t xml:space="preserve">, Lietuvos Respublikos valstybės </w:t>
      </w:r>
      <w:r w:rsidRPr="004B5752">
        <w:rPr>
          <w:rFonts w:ascii="Times New Roman" w:hAnsi="Times New Roman" w:cs="Times New Roman"/>
        </w:rPr>
        <w:t xml:space="preserve">ir </w:t>
      </w:r>
      <w:r w:rsidRPr="004B5752">
        <w:rPr>
          <w:rStyle w:val="Bodytext20"/>
          <w:rFonts w:eastAsia="Arial Unicode MS"/>
        </w:rPr>
        <w:t>tarnybos paslapčių įstatymu</w:t>
      </w:r>
      <w:r w:rsidR="00B2602D">
        <w:rPr>
          <w:rStyle w:val="Bodytext20"/>
          <w:rFonts w:eastAsia="Arial Unicode MS"/>
        </w:rPr>
        <w:t xml:space="preserve"> (toliau – Valstybės ir tarnybos paslapčių įstatymas)</w:t>
      </w:r>
      <w:r w:rsidRPr="004B5752">
        <w:rPr>
          <w:rStyle w:val="Bodytext20"/>
          <w:rFonts w:eastAsia="Arial Unicode MS"/>
        </w:rPr>
        <w:t>,</w:t>
      </w:r>
      <w:r w:rsidR="0066531B">
        <w:rPr>
          <w:rStyle w:val="Bodytext20"/>
          <w:rFonts w:eastAsia="Arial Unicode MS"/>
        </w:rPr>
        <w:t xml:space="preserve"> Lietuvos Respublikos viešųjų pirkimų įstatymu</w:t>
      </w:r>
      <w:r w:rsidR="00B2602D">
        <w:rPr>
          <w:rStyle w:val="Bodytext20"/>
          <w:rFonts w:eastAsia="Arial Unicode MS"/>
        </w:rPr>
        <w:t xml:space="preserve"> (toliau – Viešųjų pirkimų įstatymas)</w:t>
      </w:r>
      <w:r w:rsidRPr="004B5752">
        <w:rPr>
          <w:rStyle w:val="Bodytext20"/>
          <w:rFonts w:eastAsia="Arial Unicode MS"/>
        </w:rPr>
        <w:t xml:space="preserve">, kitais teisės aktais </w:t>
      </w:r>
      <w:r w:rsidRPr="004B5752">
        <w:rPr>
          <w:rFonts w:ascii="Times New Roman" w:hAnsi="Times New Roman" w:cs="Times New Roman"/>
        </w:rPr>
        <w:t xml:space="preserve">ir </w:t>
      </w:r>
      <w:r w:rsidR="0066531B">
        <w:rPr>
          <w:rFonts w:ascii="Times New Roman" w:hAnsi="Times New Roman" w:cs="Times New Roman"/>
        </w:rPr>
        <w:t>šiomis</w:t>
      </w:r>
      <w:r w:rsidRPr="004B5752">
        <w:rPr>
          <w:rStyle w:val="Bodytext20"/>
          <w:rFonts w:eastAsia="Arial Unicode MS"/>
        </w:rPr>
        <w:t xml:space="preserve"> Taisyklėmis.</w:t>
      </w:r>
    </w:p>
    <w:p w:rsidR="00AF58B0" w:rsidRPr="004B5752" w:rsidRDefault="00AF58B0" w:rsidP="009471FB">
      <w:pPr>
        <w:numPr>
          <w:ilvl w:val="0"/>
          <w:numId w:val="1"/>
        </w:numPr>
        <w:tabs>
          <w:tab w:val="left" w:pos="606"/>
          <w:tab w:val="left" w:pos="993"/>
        </w:tabs>
        <w:spacing w:line="274" w:lineRule="exact"/>
        <w:ind w:firstLine="709"/>
        <w:jc w:val="both"/>
        <w:rPr>
          <w:rFonts w:ascii="Times New Roman" w:hAnsi="Times New Roman" w:cs="Times New Roman"/>
        </w:rPr>
      </w:pPr>
      <w:r w:rsidRPr="004B5752">
        <w:rPr>
          <w:rStyle w:val="Bodytext20"/>
          <w:rFonts w:eastAsia="Arial Unicode MS"/>
        </w:rPr>
        <w:t xml:space="preserve">Taisyklėse vartojamos sąvokos apibrėžtos </w:t>
      </w:r>
      <w:r w:rsidR="00B2602D">
        <w:rPr>
          <w:rStyle w:val="Bodytext20"/>
          <w:rFonts w:eastAsia="Arial Unicode MS"/>
        </w:rPr>
        <w:t>V</w:t>
      </w:r>
      <w:r w:rsidRPr="004B5752">
        <w:rPr>
          <w:rStyle w:val="Bodytext20"/>
          <w:rFonts w:eastAsia="Arial Unicode MS"/>
        </w:rPr>
        <w:t xml:space="preserve">iešųjų pirkimų, atliekamų gynybos </w:t>
      </w:r>
      <w:r w:rsidRPr="004B5752">
        <w:rPr>
          <w:rFonts w:ascii="Times New Roman" w:hAnsi="Times New Roman" w:cs="Times New Roman"/>
        </w:rPr>
        <w:t xml:space="preserve">ir </w:t>
      </w:r>
      <w:r w:rsidRPr="004B5752">
        <w:rPr>
          <w:rStyle w:val="Bodytext20"/>
          <w:rFonts w:eastAsia="Arial Unicode MS"/>
        </w:rPr>
        <w:t xml:space="preserve">saugumo srityje, įstatyme, </w:t>
      </w:r>
      <w:r w:rsidR="00B2602D">
        <w:rPr>
          <w:rStyle w:val="Bodytext20"/>
          <w:rFonts w:eastAsia="Arial Unicode MS"/>
        </w:rPr>
        <w:t>V</w:t>
      </w:r>
      <w:r w:rsidRPr="004B5752">
        <w:rPr>
          <w:rStyle w:val="Bodytext20"/>
          <w:rFonts w:eastAsia="Arial Unicode MS"/>
        </w:rPr>
        <w:t xml:space="preserve">alstybės ir tarnybos paslapčių įstatyme, </w:t>
      </w:r>
      <w:r w:rsidR="00B2602D">
        <w:rPr>
          <w:rStyle w:val="Bodytext20"/>
          <w:rFonts w:eastAsia="Arial Unicode MS"/>
        </w:rPr>
        <w:t>V</w:t>
      </w:r>
      <w:r w:rsidRPr="004B5752">
        <w:rPr>
          <w:rStyle w:val="Bodytext20"/>
          <w:rFonts w:eastAsia="Arial Unicode MS"/>
        </w:rPr>
        <w:t>iešųjų pirkimų įstatyme</w:t>
      </w:r>
      <w:r w:rsidR="00E11EE6">
        <w:rPr>
          <w:rStyle w:val="Bodytext20"/>
          <w:rFonts w:eastAsia="Arial Unicode MS"/>
        </w:rPr>
        <w:t xml:space="preserve">, </w:t>
      </w:r>
      <w:r w:rsidR="00F45342">
        <w:rPr>
          <w:rStyle w:val="Bodytext20"/>
          <w:rFonts w:eastAsia="Arial Unicode MS"/>
        </w:rPr>
        <w:t>Supaprastintų viešųjų pirkimų, atliekamų gynybos ir saugumo srityje, pranešimų teikimo Viešųjų pirkimų tarnybai tvarkos ir reikalavimų skelbiamai supaprastintų viešųjų pirkimų, atliekamų gynybos ir saugumo srityje, informacijai apraše, p</w:t>
      </w:r>
      <w:r w:rsidR="006B46EA">
        <w:rPr>
          <w:rStyle w:val="Bodytext20"/>
          <w:rFonts w:eastAsia="Arial Unicode MS"/>
        </w:rPr>
        <w:t>a</w:t>
      </w:r>
      <w:r w:rsidR="00F45342">
        <w:rPr>
          <w:rStyle w:val="Bodytext20"/>
          <w:rFonts w:eastAsia="Arial Unicode MS"/>
        </w:rPr>
        <w:t xml:space="preserve">tvirtintame Viešųjų pirkimų tarnybos direktoriaus 2011 m. gruodžio 19 d. įsakymu Nr. 1S-192 „Dėl </w:t>
      </w:r>
      <w:r w:rsidR="00F45342" w:rsidRPr="00F45342">
        <w:rPr>
          <w:rStyle w:val="Bodytext20"/>
          <w:rFonts w:eastAsia="Arial Unicode MS"/>
        </w:rPr>
        <w:t>Supaprastintų viešųjų pirkimų, atliekamų gynybos ir saugumo srityje, pranešimų teikimo Viešųjų pirkimų tarnybai tvarkos ir reikalavimų skelbiamai supaprastintų viešųjų pirkimų, atliekamų gynybos ir saugumo srityje, informacijai aprašo ir supaprastintų viešųjų pirkimų pranešimų tipinių formų patvirtinimo</w:t>
      </w:r>
      <w:r w:rsidR="00F45342">
        <w:rPr>
          <w:rStyle w:val="Bodytext20"/>
          <w:rFonts w:eastAsia="Arial Unicode MS"/>
        </w:rPr>
        <w:t>“,</w:t>
      </w:r>
      <w:proofErr w:type="gramStart"/>
      <w:r w:rsidR="00F45342">
        <w:rPr>
          <w:rStyle w:val="Bodytext20"/>
          <w:rFonts w:eastAsia="Arial Unicode MS"/>
        </w:rPr>
        <w:t xml:space="preserve"> </w:t>
      </w:r>
      <w:r w:rsidR="00F45342" w:rsidRPr="00F45342">
        <w:rPr>
          <w:rStyle w:val="Bodytext20"/>
          <w:rFonts w:eastAsia="Arial Unicode MS"/>
        </w:rPr>
        <w:t xml:space="preserve"> </w:t>
      </w:r>
      <w:proofErr w:type="gramEnd"/>
      <w:r w:rsidR="009471FB">
        <w:rPr>
          <w:rStyle w:val="Bodytext20"/>
          <w:rFonts w:eastAsia="Arial Unicode MS"/>
        </w:rPr>
        <w:t>Viešųjų pirkimų, atliekamų gynybos ir saugumo srityje, ataskaitų rengimo ir teikimo tvarkos apraš</w:t>
      </w:r>
      <w:r w:rsidR="00654C4C">
        <w:rPr>
          <w:rStyle w:val="Bodytext20"/>
          <w:rFonts w:eastAsia="Arial Unicode MS"/>
        </w:rPr>
        <w:t>e</w:t>
      </w:r>
      <w:r w:rsidR="009471FB">
        <w:rPr>
          <w:rStyle w:val="Bodytext20"/>
          <w:rFonts w:eastAsia="Arial Unicode MS"/>
        </w:rPr>
        <w:t>, patvirtint</w:t>
      </w:r>
      <w:r w:rsidR="00654C4C">
        <w:rPr>
          <w:rStyle w:val="Bodytext20"/>
          <w:rFonts w:eastAsia="Arial Unicode MS"/>
        </w:rPr>
        <w:t>ame</w:t>
      </w:r>
      <w:r w:rsidR="009471FB">
        <w:rPr>
          <w:rStyle w:val="Bodytext20"/>
          <w:rFonts w:eastAsia="Arial Unicode MS"/>
        </w:rPr>
        <w:t xml:space="preserve"> Viešųjų pirkimų tarnybos direktoriaus 2013 m. gruodžio 17 d. įsakymu Nr. S-250 „</w:t>
      </w:r>
      <w:r w:rsidR="009471FB" w:rsidRPr="009471FB">
        <w:rPr>
          <w:rStyle w:val="Bodytext20"/>
          <w:rFonts w:eastAsia="Arial Unicode MS"/>
        </w:rPr>
        <w:t>Dėl Viešųjų pirkimų, atliekamų gynybos ir saugumo srityje, ataskaitų rengimo ir teikimo tvarkos aprašo patvirtinimo</w:t>
      </w:r>
      <w:r w:rsidR="009471FB">
        <w:rPr>
          <w:rStyle w:val="Bodytext20"/>
          <w:rFonts w:eastAsia="Arial Unicode MS"/>
        </w:rPr>
        <w:t>“, Viešojo pirkimo, atliekamo gynybos ir saugumo srityje, vertės apskaičiavimo metodik</w:t>
      </w:r>
      <w:r w:rsidR="00654C4C">
        <w:rPr>
          <w:rStyle w:val="Bodytext20"/>
          <w:rFonts w:eastAsia="Arial Unicode MS"/>
        </w:rPr>
        <w:t>oje</w:t>
      </w:r>
      <w:r w:rsidR="009471FB">
        <w:rPr>
          <w:rStyle w:val="Bodytext20"/>
          <w:rFonts w:eastAsia="Arial Unicode MS"/>
        </w:rPr>
        <w:t>, patvirtint</w:t>
      </w:r>
      <w:r w:rsidR="00654C4C">
        <w:rPr>
          <w:rStyle w:val="Bodytext20"/>
          <w:rFonts w:eastAsia="Arial Unicode MS"/>
        </w:rPr>
        <w:t>oje</w:t>
      </w:r>
      <w:r w:rsidR="009471FB">
        <w:rPr>
          <w:rStyle w:val="Bodytext20"/>
          <w:rFonts w:eastAsia="Arial Unicode MS"/>
        </w:rPr>
        <w:t xml:space="preserve"> Viešųjų pirkimų tarnybos direktoriaus 2014 m. gruodžio 19 d. įsakymu Nr. 1S-247 „Dė</w:t>
      </w:r>
      <w:r w:rsidR="00103DD6">
        <w:rPr>
          <w:rStyle w:val="Bodytext20"/>
          <w:rFonts w:eastAsia="Arial Unicode MS"/>
        </w:rPr>
        <w:t xml:space="preserve">l Viešojo pirkimo, atliekamo gynybos ir saugumo srityje, vertės apskaičiavimo metodikos patvirtinimo“, </w:t>
      </w:r>
      <w:r w:rsidR="00E11EE6">
        <w:rPr>
          <w:rStyle w:val="Bodytext20"/>
          <w:rFonts w:eastAsia="Arial Unicode MS"/>
        </w:rPr>
        <w:t>Aplinkos apsaugos agentūros supaprastintų viešųjų pirkimų taisyklėse, patvirtintose Aplinkos apsaugos agentūros direktoriaus 2010 m. rugsėjo 3 d. įsakymu Nr. AV-164 „Dėl Aplinkos apsaugos agentūros supaprastintų viešųjų pirkimų taisyklių patvirtinimo“ (toliau – Supaprastintų viešųjų pirkimų taisyklės)</w:t>
      </w:r>
      <w:r w:rsidRPr="004B5752">
        <w:rPr>
          <w:rStyle w:val="Bodytext20"/>
          <w:rFonts w:eastAsia="Arial Unicode MS"/>
        </w:rPr>
        <w:t>.</w:t>
      </w:r>
    </w:p>
    <w:p w:rsidR="00AF58B0" w:rsidRDefault="00AF58B0" w:rsidP="00134048">
      <w:pPr>
        <w:numPr>
          <w:ilvl w:val="0"/>
          <w:numId w:val="1"/>
        </w:numPr>
        <w:tabs>
          <w:tab w:val="left" w:pos="610"/>
          <w:tab w:val="left" w:pos="993"/>
        </w:tabs>
        <w:spacing w:line="274" w:lineRule="exact"/>
        <w:ind w:firstLine="709"/>
        <w:jc w:val="both"/>
        <w:rPr>
          <w:rStyle w:val="Bodytext20"/>
          <w:rFonts w:eastAsia="Arial Unicode MS"/>
        </w:rPr>
      </w:pPr>
      <w:r w:rsidRPr="004B5752">
        <w:rPr>
          <w:rStyle w:val="Bodytext20"/>
          <w:rFonts w:eastAsia="Arial Unicode MS"/>
        </w:rPr>
        <w:t xml:space="preserve">Mažos vertės pirkimus galima atlikti, </w:t>
      </w:r>
      <w:r w:rsidRPr="004B5752">
        <w:rPr>
          <w:rFonts w:ascii="Times New Roman" w:hAnsi="Times New Roman" w:cs="Times New Roman"/>
        </w:rPr>
        <w:t xml:space="preserve">kai </w:t>
      </w:r>
      <w:r w:rsidRPr="004B5752">
        <w:rPr>
          <w:rStyle w:val="Bodytext20"/>
          <w:rFonts w:eastAsia="Arial Unicode MS"/>
        </w:rPr>
        <w:t xml:space="preserve">numatoma pirkimo ar preliminarios sutarties vertė, apskaičiuota vadovaujantis Viešųjų pirkimų, atliekamų gynybos ir saugumo srityje, įstatymo 15 straipsnio nuostatomis, </w:t>
      </w:r>
      <w:r w:rsidR="00E11EE6">
        <w:rPr>
          <w:rStyle w:val="Bodytext20"/>
          <w:rFonts w:eastAsia="Arial Unicode MS"/>
        </w:rPr>
        <w:t>atitinka bent vieną</w:t>
      </w:r>
      <w:r w:rsidRPr="004B5752">
        <w:rPr>
          <w:rStyle w:val="Bodytext20"/>
          <w:rFonts w:eastAsia="Arial Unicode MS"/>
        </w:rPr>
        <w:t xml:space="preserve"> Viešųjų pirkimų įstatymo </w:t>
      </w:r>
      <w:r w:rsidR="00103DD6">
        <w:rPr>
          <w:rStyle w:val="Bodytext20"/>
          <w:rFonts w:eastAsia="Arial Unicode MS"/>
        </w:rPr>
        <w:t>15</w:t>
      </w:r>
      <w:r w:rsidR="00103DD6" w:rsidRPr="004B5752">
        <w:rPr>
          <w:rStyle w:val="Bodytext20"/>
          <w:rFonts w:eastAsia="Arial Unicode MS"/>
        </w:rPr>
        <w:t xml:space="preserve"> </w:t>
      </w:r>
      <w:r w:rsidR="00DE7064">
        <w:rPr>
          <w:rStyle w:val="Bodytext20"/>
          <w:rFonts w:eastAsia="Arial Unicode MS"/>
        </w:rPr>
        <w:t xml:space="preserve">straipsnyje </w:t>
      </w:r>
      <w:r w:rsidR="00E11EE6">
        <w:rPr>
          <w:rStyle w:val="Bodytext20"/>
          <w:rFonts w:eastAsia="Arial Unicode MS"/>
        </w:rPr>
        <w:t>nurodytą sąlygą:</w:t>
      </w:r>
    </w:p>
    <w:p w:rsidR="00E11EE6" w:rsidRDefault="000A2248" w:rsidP="00926F7A">
      <w:pPr>
        <w:tabs>
          <w:tab w:val="left" w:pos="610"/>
          <w:tab w:val="left" w:pos="993"/>
        </w:tabs>
        <w:spacing w:line="274" w:lineRule="exact"/>
        <w:jc w:val="both"/>
        <w:rPr>
          <w:rStyle w:val="Bodytext20"/>
          <w:rFonts w:eastAsia="Arial Unicode MS"/>
        </w:rPr>
      </w:pPr>
      <w:r>
        <w:rPr>
          <w:rStyle w:val="Bodytext20"/>
          <w:rFonts w:eastAsia="Arial Unicode MS"/>
        </w:rPr>
        <w:tab/>
      </w:r>
      <w:r w:rsidR="00E11EE6">
        <w:rPr>
          <w:rStyle w:val="Bodytext20"/>
          <w:rFonts w:eastAsia="Arial Unicode MS"/>
        </w:rPr>
        <w:t>4.1. prekių ar paslaugų pirkimo vertė yra mažesnė kaip 58 000 eurų (be pridėtinės vertės mokesčio), o darbų pirkimo vertė mažesnė kaip 145 000 eurų (be pridėtinės vertės mokesčio);</w:t>
      </w:r>
    </w:p>
    <w:p w:rsidR="00E11EE6" w:rsidRPr="004B5752" w:rsidRDefault="000A2248" w:rsidP="00926F7A">
      <w:pPr>
        <w:tabs>
          <w:tab w:val="left" w:pos="610"/>
          <w:tab w:val="left" w:pos="993"/>
        </w:tabs>
        <w:spacing w:line="274" w:lineRule="exact"/>
        <w:jc w:val="both"/>
        <w:rPr>
          <w:rFonts w:ascii="Times New Roman" w:hAnsi="Times New Roman" w:cs="Times New Roman"/>
        </w:rPr>
      </w:pPr>
      <w:r>
        <w:rPr>
          <w:rStyle w:val="Bodytext20"/>
          <w:rFonts w:eastAsia="Arial Unicode MS"/>
        </w:rPr>
        <w:tab/>
      </w:r>
      <w:r w:rsidR="00E11EE6">
        <w:rPr>
          <w:rStyle w:val="Bodytext20"/>
          <w:rFonts w:eastAsia="Arial Unicode MS"/>
        </w:rPr>
        <w:t>4.2. perkamos panašios prekės, paslaugos ar perkami d</w:t>
      </w:r>
      <w:r>
        <w:rPr>
          <w:rStyle w:val="Bodytext20"/>
          <w:rFonts w:eastAsia="Arial Unicode MS"/>
        </w:rPr>
        <w:t xml:space="preserve">arbai dėl to paties objekto yra </w:t>
      </w:r>
      <w:r w:rsidR="00E11EE6">
        <w:rPr>
          <w:rStyle w:val="Bodytext20"/>
          <w:rFonts w:eastAsia="Arial Unicode MS"/>
        </w:rPr>
        <w:t xml:space="preserve">suskirstyti į atskiras dalis, kurių kiekvienai numatoma sudaryti atskirą pirkimo sutartį (sutartis), jeigu bendra šių sutarčių vertė yra ne didesnė kaip 10 procentų prekių ar paslaugų supaprastintų </w:t>
      </w:r>
      <w:r w:rsidR="00E11EE6">
        <w:rPr>
          <w:rStyle w:val="Bodytext20"/>
          <w:rFonts w:eastAsia="Arial Unicode MS"/>
        </w:rPr>
        <w:lastRenderedPageBreak/>
        <w:t>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AF58B0" w:rsidRDefault="00AF58B0" w:rsidP="00FE2E4E">
      <w:pPr>
        <w:numPr>
          <w:ilvl w:val="0"/>
          <w:numId w:val="1"/>
        </w:numPr>
        <w:tabs>
          <w:tab w:val="left" w:pos="610"/>
          <w:tab w:val="left" w:pos="993"/>
        </w:tabs>
        <w:spacing w:line="274" w:lineRule="exact"/>
        <w:ind w:firstLine="709"/>
        <w:jc w:val="both"/>
        <w:rPr>
          <w:rStyle w:val="Bodytext20"/>
          <w:rFonts w:eastAsia="Arial Unicode MS"/>
        </w:rPr>
      </w:pPr>
      <w:r w:rsidRPr="004B5752">
        <w:rPr>
          <w:rStyle w:val="Bodytext20"/>
          <w:rFonts w:eastAsia="Arial Unicode MS"/>
        </w:rPr>
        <w:t xml:space="preserve">Mažos vertės pirkimai atliekami laikantis lygiateisiškumo, nediskriminavimo </w:t>
      </w:r>
      <w:r w:rsidRPr="004B5752">
        <w:rPr>
          <w:rFonts w:ascii="Times New Roman" w:hAnsi="Times New Roman" w:cs="Times New Roman"/>
        </w:rPr>
        <w:t xml:space="preserve">ir </w:t>
      </w:r>
      <w:r w:rsidRPr="004B5752">
        <w:rPr>
          <w:rStyle w:val="Bodytext20"/>
          <w:rFonts w:eastAsia="Arial Unicode MS"/>
        </w:rPr>
        <w:t xml:space="preserve">skaidrumo principų </w:t>
      </w:r>
      <w:r w:rsidR="0066531B">
        <w:rPr>
          <w:rStyle w:val="Bodytext20"/>
          <w:rFonts w:eastAsia="Arial Unicode MS"/>
        </w:rPr>
        <w:t xml:space="preserve">ir </w:t>
      </w:r>
      <w:r w:rsidR="00B2602D">
        <w:rPr>
          <w:rStyle w:val="Bodytext20"/>
          <w:rFonts w:eastAsia="Arial Unicode MS"/>
        </w:rPr>
        <w:t>Viešųjų</w:t>
      </w:r>
      <w:r w:rsidR="0066531B" w:rsidRPr="004B5752">
        <w:rPr>
          <w:rStyle w:val="Bodytext20"/>
          <w:rFonts w:eastAsia="Arial Unicode MS"/>
        </w:rPr>
        <w:t xml:space="preserve"> </w:t>
      </w:r>
      <w:r w:rsidRPr="004B5752">
        <w:rPr>
          <w:rStyle w:val="Bodytext20"/>
          <w:rFonts w:eastAsia="Arial Unicode MS"/>
        </w:rPr>
        <w:t xml:space="preserve">pirkimų, atliekamų gynybos </w:t>
      </w:r>
      <w:r w:rsidRPr="004B5752">
        <w:rPr>
          <w:rFonts w:ascii="Times New Roman" w:hAnsi="Times New Roman" w:cs="Times New Roman"/>
        </w:rPr>
        <w:t xml:space="preserve">ir saugumo </w:t>
      </w:r>
      <w:r w:rsidRPr="004B5752">
        <w:rPr>
          <w:rStyle w:val="Bodytext20"/>
          <w:rFonts w:eastAsia="Arial Unicode MS"/>
        </w:rPr>
        <w:t>srityje, įstatyme ir Taisyklėse nustatytų reikalavimų.</w:t>
      </w:r>
    </w:p>
    <w:p w:rsidR="00DC0243" w:rsidRPr="004B5752" w:rsidRDefault="00DC0243" w:rsidP="00FE2E4E">
      <w:pPr>
        <w:numPr>
          <w:ilvl w:val="0"/>
          <w:numId w:val="1"/>
        </w:numPr>
        <w:tabs>
          <w:tab w:val="left" w:pos="610"/>
          <w:tab w:val="left" w:pos="993"/>
        </w:tabs>
        <w:spacing w:line="274" w:lineRule="exact"/>
        <w:ind w:firstLine="709"/>
        <w:jc w:val="both"/>
        <w:rPr>
          <w:rFonts w:ascii="Times New Roman" w:hAnsi="Times New Roman" w:cs="Times New Roman"/>
        </w:rPr>
      </w:pPr>
      <w:r>
        <w:rPr>
          <w:rStyle w:val="Bodytext20"/>
          <w:rFonts w:eastAsia="Arial Unicode MS"/>
        </w:rPr>
        <w:t xml:space="preserve">Mažos vertės pirkimą, pagal savo kompetencijos sritį ir poreikius inicijuoja Agentūros </w:t>
      </w:r>
      <w:r w:rsidR="002B729A">
        <w:rPr>
          <w:rStyle w:val="Bodytext20"/>
          <w:rFonts w:eastAsia="Arial Unicode MS"/>
        </w:rPr>
        <w:t>administracijos</w:t>
      </w:r>
      <w:r>
        <w:rPr>
          <w:rStyle w:val="Bodytext20"/>
          <w:rFonts w:eastAsia="Arial Unicode MS"/>
        </w:rPr>
        <w:t xml:space="preserve"> padaliniai (toliau – Pirkimo iniciatoriai).</w:t>
      </w:r>
    </w:p>
    <w:p w:rsidR="00AF58B0" w:rsidRDefault="00AF58B0" w:rsidP="00FE2E4E">
      <w:pPr>
        <w:numPr>
          <w:ilvl w:val="0"/>
          <w:numId w:val="1"/>
        </w:numPr>
        <w:tabs>
          <w:tab w:val="left" w:pos="610"/>
          <w:tab w:val="left" w:pos="993"/>
        </w:tabs>
        <w:spacing w:line="274" w:lineRule="exact"/>
        <w:ind w:firstLine="709"/>
        <w:jc w:val="both"/>
        <w:rPr>
          <w:rStyle w:val="Bodytext20"/>
          <w:rFonts w:eastAsia="Arial Unicode MS"/>
        </w:rPr>
      </w:pPr>
      <w:r w:rsidRPr="004B5752">
        <w:rPr>
          <w:rStyle w:val="Bodytext20"/>
          <w:rFonts w:eastAsia="Arial Unicode MS"/>
        </w:rPr>
        <w:t xml:space="preserve">Pirkimus organizuoja ir atlieka </w:t>
      </w:r>
      <w:r w:rsidR="003613A8" w:rsidRPr="004B5752">
        <w:rPr>
          <w:rStyle w:val="Bodytext20"/>
          <w:rFonts w:eastAsia="Arial Unicode MS"/>
        </w:rPr>
        <w:t>Agentūros</w:t>
      </w:r>
      <w:r w:rsidRPr="004B5752">
        <w:rPr>
          <w:rStyle w:val="Bodytext20"/>
          <w:rFonts w:eastAsia="Arial Unicode MS"/>
        </w:rPr>
        <w:t xml:space="preserve"> direktoriaus sudaryta Viešojo pirkimo, atliekamo gynybos </w:t>
      </w:r>
      <w:r w:rsidRPr="004B5752">
        <w:rPr>
          <w:rFonts w:ascii="Times New Roman" w:hAnsi="Times New Roman" w:cs="Times New Roman"/>
        </w:rPr>
        <w:t xml:space="preserve">ir </w:t>
      </w:r>
      <w:r w:rsidRPr="004B5752">
        <w:rPr>
          <w:rStyle w:val="Bodytext20"/>
          <w:rFonts w:eastAsia="Arial Unicode MS"/>
        </w:rPr>
        <w:t xml:space="preserve">saugumo srityje, komisija (toliau - Komisija) arba </w:t>
      </w:r>
      <w:r w:rsidR="009D612F">
        <w:rPr>
          <w:rStyle w:val="Bodytext20"/>
          <w:rFonts w:eastAsia="Arial Unicode MS"/>
        </w:rPr>
        <w:t xml:space="preserve">mažos vertės </w:t>
      </w:r>
      <w:r w:rsidRPr="004B5752">
        <w:rPr>
          <w:rStyle w:val="Bodytext20"/>
          <w:rFonts w:eastAsia="Arial Unicode MS"/>
        </w:rPr>
        <w:t>pirkimo organizatorius</w:t>
      </w:r>
      <w:r w:rsidR="009D612F">
        <w:rPr>
          <w:rStyle w:val="Bodytext20"/>
          <w:rFonts w:eastAsia="Arial Unicode MS"/>
        </w:rPr>
        <w:t xml:space="preserve"> (toliau – pirkimo organizatorius)</w:t>
      </w:r>
      <w:r w:rsidRPr="004B5752">
        <w:rPr>
          <w:rStyle w:val="Bodytext20"/>
          <w:rFonts w:eastAsia="Arial Unicode MS"/>
        </w:rPr>
        <w:t>.</w:t>
      </w:r>
      <w:r w:rsidR="00DC0243">
        <w:rPr>
          <w:rStyle w:val="Bodytext20"/>
          <w:rFonts w:eastAsia="Arial Unicode MS"/>
        </w:rPr>
        <w:t xml:space="preserve"> Komisija sudaroma Agentūros direktoriaus įsakymu, vadovaujantis </w:t>
      </w:r>
      <w:r w:rsidR="009D612F">
        <w:rPr>
          <w:rStyle w:val="Bodytext20"/>
          <w:rFonts w:eastAsia="Arial Unicode MS"/>
        </w:rPr>
        <w:t>Viešųjų pirkimų, atliekamų gynybos ir saugumo srityje, įstatymo 10 straipsniu. Komisijos pirmininku, jos nariais, Pirkimo organizatoriumi skiriami nepriekaištingos reputacijos asmenys. Komisijos sekretoriumi skiriamas vienas iš Komisijos narių. Pirkimo organizatorius paskiriamas Agentūros direktoriaus įsakymu.</w:t>
      </w:r>
    </w:p>
    <w:p w:rsidR="00DC0243" w:rsidRDefault="009D612F" w:rsidP="00FE2E4E">
      <w:pPr>
        <w:numPr>
          <w:ilvl w:val="0"/>
          <w:numId w:val="1"/>
        </w:numPr>
        <w:tabs>
          <w:tab w:val="left" w:pos="610"/>
          <w:tab w:val="left" w:pos="993"/>
        </w:tabs>
        <w:spacing w:line="274" w:lineRule="exact"/>
        <w:ind w:firstLine="709"/>
        <w:jc w:val="both"/>
        <w:rPr>
          <w:rFonts w:ascii="Times New Roman" w:hAnsi="Times New Roman" w:cs="Times New Roman"/>
        </w:rPr>
      </w:pPr>
      <w:r>
        <w:rPr>
          <w:rFonts w:ascii="Times New Roman" w:hAnsi="Times New Roman" w:cs="Times New Roman"/>
        </w:rPr>
        <w:t>Pirkimo organizatorius atlieka mažos vertės pirkimus, kai pirkimo sutarties vertė be PVM neviršija 30 000 eurų, išskyrus atvejus, kai pirkimus atlieka Komisija. Komisija atlieka mažos vertės pirkimus, kai pirkimo sutarties vertė be PVM viršija 30 000 eurų.</w:t>
      </w:r>
    </w:p>
    <w:p w:rsidR="002B729A" w:rsidRDefault="002B729A" w:rsidP="00FE2E4E">
      <w:pPr>
        <w:numPr>
          <w:ilvl w:val="0"/>
          <w:numId w:val="1"/>
        </w:numPr>
        <w:tabs>
          <w:tab w:val="left" w:pos="610"/>
          <w:tab w:val="left" w:pos="993"/>
        </w:tabs>
        <w:spacing w:line="274" w:lineRule="exact"/>
        <w:ind w:firstLine="709"/>
        <w:jc w:val="both"/>
        <w:rPr>
          <w:rFonts w:ascii="Times New Roman" w:hAnsi="Times New Roman" w:cs="Times New Roman"/>
        </w:rPr>
      </w:pPr>
      <w:r>
        <w:rPr>
          <w:rFonts w:ascii="Times New Roman" w:hAnsi="Times New Roman" w:cs="Times New Roman"/>
        </w:rPr>
        <w:t>Komisijos pirmininku, Komisijos nariais, Pirkimo organizatoriumi skiriamiems asmenims įstatymų nustatyta tvarka turi būti leidžiama dirbti ar susipažinti su įslaptinta informacija, žymima ne žemesne slaptumo žyma, negu konkrečiame pirkime naudojama įslaptintos informacijos žyma, laikantis įslaptintos informacijos apsaugos reikalavimų.</w:t>
      </w:r>
    </w:p>
    <w:p w:rsidR="009D612F" w:rsidRDefault="009D612F" w:rsidP="00FE2E4E">
      <w:pPr>
        <w:numPr>
          <w:ilvl w:val="0"/>
          <w:numId w:val="1"/>
        </w:numPr>
        <w:tabs>
          <w:tab w:val="left" w:pos="610"/>
          <w:tab w:val="left" w:pos="993"/>
        </w:tabs>
        <w:spacing w:line="274" w:lineRule="exact"/>
        <w:ind w:firstLine="709"/>
        <w:jc w:val="both"/>
        <w:rPr>
          <w:rFonts w:ascii="Times New Roman" w:hAnsi="Times New Roman" w:cs="Times New Roman"/>
        </w:rPr>
      </w:pPr>
      <w:r>
        <w:rPr>
          <w:rFonts w:ascii="Times New Roman" w:hAnsi="Times New Roman" w:cs="Times New Roman"/>
        </w:rPr>
        <w:t>Agentūros direktorius arba jo įgaliotas asmuo turi teisę priimti sprendimą pavesti mažos vertės pirkimą vykdyti Komisijai neatsižvelgdamas į Taisyklių 8 punkte nustatytas aplinkybes.</w:t>
      </w:r>
    </w:p>
    <w:p w:rsidR="007B7BEF" w:rsidRDefault="007B7BEF" w:rsidP="00FE2E4E">
      <w:pPr>
        <w:numPr>
          <w:ilvl w:val="0"/>
          <w:numId w:val="1"/>
        </w:numPr>
        <w:tabs>
          <w:tab w:val="left" w:pos="610"/>
          <w:tab w:val="left" w:pos="993"/>
        </w:tabs>
        <w:spacing w:line="274" w:lineRule="exact"/>
        <w:ind w:firstLine="709"/>
        <w:jc w:val="both"/>
        <w:rPr>
          <w:rFonts w:ascii="Times New Roman" w:hAnsi="Times New Roman" w:cs="Times New Roman"/>
        </w:rPr>
      </w:pPr>
      <w:r>
        <w:rPr>
          <w:rFonts w:ascii="Times New Roman" w:hAnsi="Times New Roman" w:cs="Times New Roman"/>
        </w:rPr>
        <w:t>Komisija savo darbe vadovaujasi A</w:t>
      </w:r>
      <w:r w:rsidR="00654C4C">
        <w:rPr>
          <w:rFonts w:ascii="Times New Roman" w:hAnsi="Times New Roman" w:cs="Times New Roman"/>
        </w:rPr>
        <w:t>plinkos apsaugos a</w:t>
      </w:r>
      <w:r>
        <w:rPr>
          <w:rFonts w:ascii="Times New Roman" w:hAnsi="Times New Roman" w:cs="Times New Roman"/>
        </w:rPr>
        <w:t xml:space="preserve">gentūros viešojo pirkimo (projekto konkurso vertinimo) komisijos darbo reglamentu, patvirtintų Aplinkos apsaugos agentūros direktoriaus 2008 m. vasario 1 d. įsakymu Nr. AV-27 „Dėl </w:t>
      </w:r>
      <w:r w:rsidR="00F45342">
        <w:rPr>
          <w:rFonts w:ascii="Times New Roman" w:hAnsi="Times New Roman" w:cs="Times New Roman"/>
        </w:rPr>
        <w:t>V</w:t>
      </w:r>
      <w:r>
        <w:rPr>
          <w:rFonts w:ascii="Times New Roman" w:hAnsi="Times New Roman" w:cs="Times New Roman"/>
        </w:rPr>
        <w:t>iešųjų pirkimų komisijos sudarymo ir viešųjų pirkimų komisijos darbo reglamento patvirtinimo“.</w:t>
      </w:r>
    </w:p>
    <w:p w:rsidR="007B7BEF" w:rsidRPr="004B5752" w:rsidRDefault="007B7BEF" w:rsidP="00FE2E4E">
      <w:pPr>
        <w:numPr>
          <w:ilvl w:val="0"/>
          <w:numId w:val="1"/>
        </w:numPr>
        <w:tabs>
          <w:tab w:val="left" w:pos="610"/>
          <w:tab w:val="left" w:pos="993"/>
        </w:tabs>
        <w:spacing w:line="274" w:lineRule="exact"/>
        <w:ind w:firstLine="709"/>
        <w:jc w:val="both"/>
        <w:rPr>
          <w:rFonts w:ascii="Times New Roman" w:hAnsi="Times New Roman" w:cs="Times New Roman"/>
        </w:rPr>
      </w:pPr>
      <w:r>
        <w:rPr>
          <w:rFonts w:ascii="Times New Roman" w:hAnsi="Times New Roman" w:cs="Times New Roman"/>
        </w:rPr>
        <w:t>Komisijos nariai ir pirkimo organizatorius turi būti pasirašę nešališkumo deklar</w:t>
      </w:r>
      <w:r w:rsidR="002E320F">
        <w:rPr>
          <w:rFonts w:ascii="Times New Roman" w:hAnsi="Times New Roman" w:cs="Times New Roman"/>
        </w:rPr>
        <w:t>aciją ir konfidencialumo pasižadėjimą.</w:t>
      </w:r>
    </w:p>
    <w:p w:rsidR="00AF58B0" w:rsidRPr="004B5752" w:rsidRDefault="000D377B" w:rsidP="00FE2E4E">
      <w:pPr>
        <w:numPr>
          <w:ilvl w:val="0"/>
          <w:numId w:val="1"/>
        </w:numPr>
        <w:tabs>
          <w:tab w:val="left" w:pos="601"/>
          <w:tab w:val="left" w:pos="851"/>
          <w:tab w:val="left" w:pos="993"/>
        </w:tabs>
        <w:spacing w:line="274" w:lineRule="exact"/>
        <w:ind w:firstLine="709"/>
        <w:jc w:val="both"/>
        <w:rPr>
          <w:rFonts w:ascii="Times New Roman" w:hAnsi="Times New Roman" w:cs="Times New Roman"/>
        </w:rPr>
      </w:pPr>
      <w:r w:rsidRPr="004B5752">
        <w:rPr>
          <w:rStyle w:val="Bodytext20"/>
          <w:rFonts w:eastAsia="Arial Unicode MS"/>
        </w:rPr>
        <w:t>Agentūra</w:t>
      </w:r>
      <w:r w:rsidR="00AF58B0" w:rsidRPr="004B5752">
        <w:rPr>
          <w:rStyle w:val="Bodytext20"/>
          <w:rFonts w:eastAsia="Arial Unicode MS"/>
        </w:rPr>
        <w:t xml:space="preserve"> turi teisę nutraukti mažos vertės pirkimą, jeigu atsirado aplinkybių, kurių nebuvo galima numatyti (perkamas objektas tapo nereikalingas arba pasikeitė reikalavimai, nėra lėšų už jį sumokėti </w:t>
      </w:r>
      <w:r w:rsidR="00AF58B0" w:rsidRPr="004B5752">
        <w:rPr>
          <w:rFonts w:ascii="Times New Roman" w:hAnsi="Times New Roman" w:cs="Times New Roman"/>
        </w:rPr>
        <w:t xml:space="preserve">ir </w:t>
      </w:r>
      <w:r w:rsidR="00AF58B0" w:rsidRPr="004B5752">
        <w:rPr>
          <w:rStyle w:val="Bodytext20"/>
          <w:rFonts w:eastAsia="Arial Unicode MS"/>
        </w:rPr>
        <w:t>pan.). Teikimą dėl mažos vertės pirkimo nutraukimo Komisija arba pirkimo</w:t>
      </w:r>
      <w:r w:rsidR="00AF58B0" w:rsidRPr="004B5752">
        <w:rPr>
          <w:rStyle w:val="Bodytext20"/>
          <w:rFonts w:eastAsia="Arial Unicode MS"/>
          <w:b/>
        </w:rPr>
        <w:t xml:space="preserve"> </w:t>
      </w:r>
      <w:r w:rsidR="00AF58B0" w:rsidRPr="004B5752">
        <w:rPr>
          <w:rStyle w:val="Bodytext20"/>
          <w:rFonts w:eastAsia="Arial Unicode MS"/>
        </w:rPr>
        <w:t xml:space="preserve">organizatorius teikia </w:t>
      </w:r>
      <w:r w:rsidR="0066531B">
        <w:rPr>
          <w:rStyle w:val="Bodytext20"/>
          <w:rFonts w:eastAsia="Arial Unicode MS"/>
        </w:rPr>
        <w:t>Agentūros</w:t>
      </w:r>
      <w:r w:rsidR="0066531B" w:rsidRPr="004B5752">
        <w:rPr>
          <w:rStyle w:val="Bodytext20"/>
          <w:rFonts w:eastAsia="Arial Unicode MS"/>
        </w:rPr>
        <w:t xml:space="preserve"> </w:t>
      </w:r>
      <w:r w:rsidR="00AF58B0" w:rsidRPr="004B5752">
        <w:rPr>
          <w:rStyle w:val="Bodytext20"/>
          <w:rFonts w:eastAsia="Arial Unicode MS"/>
        </w:rPr>
        <w:t>direktoriui, kuris priima sprendimą dėl mažos vertės pirkimo procedūrų nutraukimo.</w:t>
      </w:r>
    </w:p>
    <w:p w:rsidR="00AF58B0" w:rsidRPr="004B5752" w:rsidRDefault="00B2602D" w:rsidP="00FE2E4E">
      <w:pPr>
        <w:numPr>
          <w:ilvl w:val="0"/>
          <w:numId w:val="1"/>
        </w:numPr>
        <w:tabs>
          <w:tab w:val="left" w:pos="634"/>
          <w:tab w:val="left" w:pos="993"/>
        </w:tabs>
        <w:spacing w:line="274" w:lineRule="exact"/>
        <w:ind w:firstLine="709"/>
        <w:jc w:val="both"/>
        <w:rPr>
          <w:rFonts w:ascii="Times New Roman" w:hAnsi="Times New Roman" w:cs="Times New Roman"/>
        </w:rPr>
      </w:pPr>
      <w:r>
        <w:rPr>
          <w:rStyle w:val="Bodytext20"/>
          <w:rFonts w:eastAsia="Arial Unicode MS"/>
        </w:rPr>
        <w:t>Agentūros</w:t>
      </w:r>
      <w:r w:rsidRPr="004B5752">
        <w:rPr>
          <w:rStyle w:val="Bodytext20"/>
          <w:rFonts w:eastAsia="Arial Unicode MS"/>
        </w:rPr>
        <w:t xml:space="preserve"> </w:t>
      </w:r>
      <w:r w:rsidR="00AF58B0" w:rsidRPr="004B5752">
        <w:rPr>
          <w:rStyle w:val="Bodytext20"/>
          <w:rFonts w:eastAsia="Arial Unicode MS"/>
        </w:rPr>
        <w:t xml:space="preserve">vykdomuose mažos vertės pirkimuose turi teisę dalyvauti fiziniai asmenys, privatūs juridiniai asmenys, viešieji juridiniai asmenys, kitos organizacijos ar </w:t>
      </w:r>
      <w:r w:rsidR="00AF58B0" w:rsidRPr="004B5752">
        <w:rPr>
          <w:rFonts w:ascii="Times New Roman" w:hAnsi="Times New Roman" w:cs="Times New Roman"/>
        </w:rPr>
        <w:t xml:space="preserve">jų </w:t>
      </w:r>
      <w:r w:rsidR="00AF58B0" w:rsidRPr="004B5752">
        <w:rPr>
          <w:rStyle w:val="Bodytext20"/>
          <w:rFonts w:eastAsia="Arial Unicode MS"/>
        </w:rPr>
        <w:t xml:space="preserve">padaliniai ar tokių asmenų grupės. Pasiūlymui pateikti ūkio subjektų grupė neprivalo įsteigti juridinio asmens. </w:t>
      </w:r>
      <w:r w:rsidR="00696D65" w:rsidRPr="004B5752">
        <w:rPr>
          <w:rStyle w:val="Bodytext20"/>
          <w:rFonts w:eastAsia="Arial Unicode MS"/>
        </w:rPr>
        <w:t xml:space="preserve">Agentūra </w:t>
      </w:r>
      <w:r w:rsidR="00AF58B0" w:rsidRPr="004B5752">
        <w:rPr>
          <w:rStyle w:val="Bodytext20"/>
          <w:rFonts w:eastAsia="Arial Unicode MS"/>
        </w:rPr>
        <w:t xml:space="preserve">gali reikalauti, kad ūkio subjektų grupės pasiūlymą pripažinus geriausiu </w:t>
      </w:r>
      <w:r w:rsidR="00AF58B0" w:rsidRPr="004B5752">
        <w:rPr>
          <w:rFonts w:ascii="Times New Roman" w:hAnsi="Times New Roman" w:cs="Times New Roman"/>
        </w:rPr>
        <w:t xml:space="preserve">ir </w:t>
      </w:r>
      <w:r w:rsidR="00696D65" w:rsidRPr="004B5752">
        <w:rPr>
          <w:rStyle w:val="Bodytext20"/>
          <w:rFonts w:eastAsia="Arial Unicode MS"/>
        </w:rPr>
        <w:t>Agentūrai</w:t>
      </w:r>
      <w:r w:rsidR="00AF58B0" w:rsidRPr="004B5752">
        <w:rPr>
          <w:rStyle w:val="Bodytext20"/>
          <w:rFonts w:eastAsia="Arial Unicode MS"/>
        </w:rPr>
        <w:t xml:space="preserve"> pasiūlius pasirašyti viešojo pirkimo-pardavimo sutartį (toliau - pirkimo sutartis), ši ūkio subjektų grupė įgytų tam tikrą teisinę formą, jei tai </w:t>
      </w:r>
      <w:r w:rsidR="00AF58B0" w:rsidRPr="004B5752">
        <w:rPr>
          <w:rFonts w:ascii="Times New Roman" w:hAnsi="Times New Roman" w:cs="Times New Roman"/>
        </w:rPr>
        <w:t xml:space="preserve">yra </w:t>
      </w:r>
      <w:r w:rsidR="00AF58B0" w:rsidRPr="004B5752">
        <w:rPr>
          <w:rStyle w:val="Bodytext20"/>
          <w:rFonts w:eastAsia="Arial Unicode MS"/>
        </w:rPr>
        <w:t>būtina siekiant tinkamai įvykdyti pirkimo sutartį.</w:t>
      </w:r>
    </w:p>
    <w:p w:rsidR="00AF58B0" w:rsidRPr="004B5752" w:rsidRDefault="00AF58B0" w:rsidP="00FE2E4E">
      <w:pPr>
        <w:numPr>
          <w:ilvl w:val="0"/>
          <w:numId w:val="1"/>
        </w:numPr>
        <w:tabs>
          <w:tab w:val="left" w:pos="601"/>
          <w:tab w:val="left" w:pos="993"/>
        </w:tabs>
        <w:spacing w:line="274" w:lineRule="exact"/>
        <w:ind w:firstLine="709"/>
        <w:jc w:val="both"/>
        <w:rPr>
          <w:rFonts w:ascii="Times New Roman" w:hAnsi="Times New Roman" w:cs="Times New Roman"/>
        </w:rPr>
      </w:pPr>
      <w:r w:rsidRPr="004B5752">
        <w:rPr>
          <w:rStyle w:val="Bodytext20"/>
          <w:rFonts w:eastAsia="Arial Unicode MS"/>
        </w:rPr>
        <w:t xml:space="preserve">Mažos vertės pirkimų pradžią ir pabaigą reglamentuoja </w:t>
      </w:r>
      <w:r w:rsidR="00B2602D">
        <w:rPr>
          <w:rStyle w:val="Bodytext20"/>
          <w:rFonts w:eastAsia="Arial Unicode MS"/>
        </w:rPr>
        <w:t>V</w:t>
      </w:r>
      <w:r w:rsidRPr="004B5752">
        <w:rPr>
          <w:rStyle w:val="Bodytext20"/>
          <w:rFonts w:eastAsia="Arial Unicode MS"/>
        </w:rPr>
        <w:t xml:space="preserve">iešųjų pirkimų, atliekamų gynybos ir saugumo srityje, įstatymo </w:t>
      </w:r>
      <w:r w:rsidRPr="004B5752">
        <w:rPr>
          <w:rFonts w:ascii="Times New Roman" w:hAnsi="Times New Roman" w:cs="Times New Roman"/>
        </w:rPr>
        <w:t xml:space="preserve">8 </w:t>
      </w:r>
      <w:r w:rsidRPr="004B5752">
        <w:rPr>
          <w:rStyle w:val="Bodytext20"/>
          <w:rFonts w:eastAsia="Arial Unicode MS"/>
        </w:rPr>
        <w:t xml:space="preserve">straipsnis. </w:t>
      </w:r>
      <w:r w:rsidRPr="004B5752">
        <w:rPr>
          <w:rFonts w:ascii="Times New Roman" w:hAnsi="Times New Roman" w:cs="Times New Roman"/>
        </w:rPr>
        <w:t xml:space="preserve">Visi </w:t>
      </w:r>
      <w:r w:rsidRPr="004B5752">
        <w:rPr>
          <w:rStyle w:val="Bodytext20"/>
          <w:rFonts w:eastAsia="Arial Unicode MS"/>
        </w:rPr>
        <w:t xml:space="preserve">su mažos vertės pirkimais susiję dokumentai registruojami ir saugomi teisės aktų </w:t>
      </w:r>
      <w:r w:rsidRPr="004B5752">
        <w:rPr>
          <w:rFonts w:ascii="Times New Roman" w:hAnsi="Times New Roman" w:cs="Times New Roman"/>
        </w:rPr>
        <w:t xml:space="preserve">nustatyta </w:t>
      </w:r>
      <w:r w:rsidRPr="004B5752">
        <w:rPr>
          <w:rStyle w:val="Bodytext20"/>
          <w:rFonts w:eastAsia="Arial Unicode MS"/>
        </w:rPr>
        <w:t>tvarka.</w:t>
      </w:r>
    </w:p>
    <w:p w:rsidR="00AF58B0" w:rsidRPr="004B5752" w:rsidRDefault="004B5752" w:rsidP="00FE2E4E">
      <w:pPr>
        <w:numPr>
          <w:ilvl w:val="0"/>
          <w:numId w:val="1"/>
        </w:numPr>
        <w:tabs>
          <w:tab w:val="left" w:pos="721"/>
          <w:tab w:val="left" w:pos="1134"/>
        </w:tabs>
        <w:spacing w:line="274" w:lineRule="exact"/>
        <w:ind w:firstLine="709"/>
        <w:jc w:val="both"/>
        <w:rPr>
          <w:rStyle w:val="Bodytext20"/>
          <w:rFonts w:eastAsia="Arial Unicode MS"/>
        </w:rPr>
      </w:pPr>
      <w:r>
        <w:rPr>
          <w:rFonts w:ascii="Times New Roman" w:hAnsi="Times New Roman" w:cs="Times New Roman"/>
        </w:rPr>
        <w:t xml:space="preserve">Agentūra </w:t>
      </w:r>
      <w:r w:rsidR="00AF58B0" w:rsidRPr="004B5752">
        <w:rPr>
          <w:rStyle w:val="Bodytext20"/>
          <w:rFonts w:eastAsia="Arial Unicode MS"/>
        </w:rPr>
        <w:t xml:space="preserve">privalo užtikrinti įslaptintos informacijos apsaugą, vadovaudamasi Lietuvos Respublikos teisės aktais, </w:t>
      </w:r>
      <w:r w:rsidR="00AF58B0" w:rsidRPr="004B5752">
        <w:rPr>
          <w:rFonts w:ascii="Times New Roman" w:hAnsi="Times New Roman" w:cs="Times New Roman"/>
        </w:rPr>
        <w:t xml:space="preserve">taip </w:t>
      </w:r>
      <w:r w:rsidR="00AF58B0" w:rsidRPr="004B5752">
        <w:rPr>
          <w:rStyle w:val="Bodytext20"/>
          <w:rFonts w:eastAsia="Arial Unicode MS"/>
        </w:rPr>
        <w:t xml:space="preserve">pat, kai pirkimo procedūrų ar sutarties vykdymo metu bus naudojama ar sukuriama įslaptinta informacija, </w:t>
      </w:r>
      <w:r w:rsidR="00E242EB">
        <w:rPr>
          <w:rStyle w:val="Bodytext20"/>
          <w:rFonts w:eastAsia="Arial Unicode MS"/>
        </w:rPr>
        <w:t>Agentūra</w:t>
      </w:r>
      <w:r w:rsidR="00AF58B0" w:rsidRPr="004B5752">
        <w:rPr>
          <w:rStyle w:val="Bodytext20"/>
          <w:rFonts w:eastAsia="Arial Unicode MS"/>
        </w:rPr>
        <w:t xml:space="preserve"> privalo laikytis įslaptintų sandorių organizavimui </w:t>
      </w:r>
      <w:r w:rsidR="00AF58B0" w:rsidRPr="004B5752">
        <w:rPr>
          <w:rFonts w:ascii="Times New Roman" w:hAnsi="Times New Roman" w:cs="Times New Roman"/>
        </w:rPr>
        <w:t xml:space="preserve">ir </w:t>
      </w:r>
      <w:r w:rsidR="00AF58B0" w:rsidRPr="004B5752">
        <w:rPr>
          <w:rStyle w:val="Bodytext20"/>
          <w:rFonts w:eastAsia="Arial Unicode MS"/>
        </w:rPr>
        <w:t xml:space="preserve">vykdymui (įslaptintų sandorių saugumui) keliamų reikalavimų, įtvirtintų </w:t>
      </w:r>
      <w:r w:rsidR="0066531B">
        <w:rPr>
          <w:rStyle w:val="Bodytext20"/>
          <w:rFonts w:eastAsia="Arial Unicode MS"/>
        </w:rPr>
        <w:t xml:space="preserve">Lietuvos </w:t>
      </w:r>
      <w:r w:rsidR="006058E7">
        <w:rPr>
          <w:rStyle w:val="Bodytext20"/>
          <w:rFonts w:eastAsia="Arial Unicode MS"/>
        </w:rPr>
        <w:t>R</w:t>
      </w:r>
      <w:r w:rsidR="0066531B">
        <w:rPr>
          <w:rStyle w:val="Bodytext20"/>
          <w:rFonts w:eastAsia="Arial Unicode MS"/>
        </w:rPr>
        <w:t>espublikos v</w:t>
      </w:r>
      <w:r w:rsidR="00AF58B0" w:rsidRPr="004B5752">
        <w:rPr>
          <w:rStyle w:val="Bodytext20"/>
          <w:rFonts w:eastAsia="Arial Unicode MS"/>
        </w:rPr>
        <w:t>alstybės ir tarnybos paslapčių įstatymo VII skirsnyje.</w:t>
      </w:r>
      <w:r w:rsidR="00893D7A">
        <w:rPr>
          <w:rStyle w:val="Bodytext20"/>
          <w:rFonts w:eastAsia="Arial Unicode MS"/>
        </w:rPr>
        <w:t xml:space="preserve"> Pirkimo iniciatorius, Komisija, pirkimo organizatorius negali atskleisti</w:t>
      </w:r>
      <w:r w:rsidR="00F45342">
        <w:rPr>
          <w:rStyle w:val="Bodytext20"/>
          <w:rFonts w:eastAsia="Arial Unicode MS"/>
        </w:rPr>
        <w:t xml:space="preserve"> tretiesiems asmenims</w:t>
      </w:r>
      <w:r w:rsidR="00893D7A">
        <w:rPr>
          <w:rStyle w:val="Bodytext20"/>
          <w:rFonts w:eastAsia="Arial Unicode MS"/>
        </w:rPr>
        <w:t xml:space="preserve"> tiekėjo Agentūrai pateiktos informacijos, kurią </w:t>
      </w:r>
      <w:r w:rsidR="00893D7A">
        <w:rPr>
          <w:rStyle w:val="Bodytext20"/>
          <w:rFonts w:eastAsia="Arial Unicode MS"/>
        </w:rPr>
        <w:lastRenderedPageBreak/>
        <w:t>kaip konfidencial</w:t>
      </w:r>
      <w:r w:rsidR="00F45342">
        <w:rPr>
          <w:rStyle w:val="Bodytext20"/>
          <w:rFonts w:eastAsia="Arial Unicode MS"/>
        </w:rPr>
        <w:t>i</w:t>
      </w:r>
      <w:r w:rsidR="00893D7A">
        <w:rPr>
          <w:rStyle w:val="Bodytext20"/>
          <w:rFonts w:eastAsia="Arial Unicode MS"/>
        </w:rPr>
        <w:t>ą pasiūlyme nurodė tiekėjas. Tiekėjas, teikdamas pasiūlymą, privalo nurodyti, kuri pasiūlymo dalis ar duomenys yra konfidencialūs.</w:t>
      </w:r>
    </w:p>
    <w:p w:rsidR="00AF58B0" w:rsidRPr="004B5752" w:rsidRDefault="00AF58B0" w:rsidP="00FE2E4E">
      <w:pPr>
        <w:numPr>
          <w:ilvl w:val="0"/>
          <w:numId w:val="1"/>
        </w:numPr>
        <w:tabs>
          <w:tab w:val="left" w:pos="820"/>
          <w:tab w:val="left" w:pos="1134"/>
        </w:tabs>
        <w:spacing w:line="274" w:lineRule="exact"/>
        <w:ind w:firstLine="709"/>
        <w:jc w:val="both"/>
        <w:rPr>
          <w:rFonts w:ascii="Times New Roman" w:hAnsi="Times New Roman" w:cs="Times New Roman"/>
        </w:rPr>
      </w:pPr>
      <w:r w:rsidRPr="004B5752">
        <w:rPr>
          <w:rStyle w:val="Bodytext20"/>
          <w:rFonts w:eastAsia="Arial Unicode MS"/>
        </w:rPr>
        <w:t>Jei pirkimo procedūrų metu nebus naudojama ar sukuriama įslaptinta informacija, pirkimas gali būti vykdomas naudojantis Centrinės viešųjų pirkimų informacinės sistemos (toliau - CVP IS) priemonėmis.</w:t>
      </w:r>
    </w:p>
    <w:p w:rsidR="00AF58B0" w:rsidRPr="004B5752" w:rsidRDefault="00AF58B0" w:rsidP="00FE2E4E">
      <w:pPr>
        <w:numPr>
          <w:ilvl w:val="0"/>
          <w:numId w:val="1"/>
        </w:numPr>
        <w:tabs>
          <w:tab w:val="left" w:pos="820"/>
          <w:tab w:val="left" w:pos="993"/>
          <w:tab w:val="left" w:pos="1134"/>
        </w:tabs>
        <w:spacing w:line="274" w:lineRule="exact"/>
        <w:ind w:firstLine="709"/>
        <w:jc w:val="both"/>
        <w:rPr>
          <w:rFonts w:ascii="Times New Roman" w:hAnsi="Times New Roman" w:cs="Times New Roman"/>
        </w:rPr>
      </w:pPr>
      <w:r w:rsidRPr="004B5752">
        <w:rPr>
          <w:rStyle w:val="Bodytext20"/>
          <w:rFonts w:eastAsia="Arial Unicode MS"/>
        </w:rPr>
        <w:t xml:space="preserve">Jei pirkimo </w:t>
      </w:r>
      <w:r w:rsidRPr="004B5752">
        <w:rPr>
          <w:rFonts w:ascii="Times New Roman" w:hAnsi="Times New Roman" w:cs="Times New Roman"/>
        </w:rPr>
        <w:t xml:space="preserve">procedūrų </w:t>
      </w:r>
      <w:r w:rsidRPr="004B5752">
        <w:rPr>
          <w:rStyle w:val="Bodytext20"/>
          <w:rFonts w:eastAsia="Arial Unicode MS"/>
        </w:rPr>
        <w:t xml:space="preserve">metu naudojama ar sukuriama įslaptinta informacija, CVP IS priemonėmis gali būti paskelbta tik </w:t>
      </w:r>
      <w:r w:rsidRPr="004B5752">
        <w:rPr>
          <w:rFonts w:ascii="Times New Roman" w:hAnsi="Times New Roman" w:cs="Times New Roman"/>
        </w:rPr>
        <w:t xml:space="preserve">ta </w:t>
      </w:r>
      <w:r w:rsidRPr="004B5752">
        <w:rPr>
          <w:rStyle w:val="Bodytext20"/>
          <w:rFonts w:eastAsia="Arial Unicode MS"/>
        </w:rPr>
        <w:t>informacija, kuri nėra įslaptinta.</w:t>
      </w:r>
    </w:p>
    <w:p w:rsidR="00AF58B0" w:rsidRPr="004B5752" w:rsidRDefault="00AF58B0" w:rsidP="00FE2E4E">
      <w:pPr>
        <w:numPr>
          <w:ilvl w:val="0"/>
          <w:numId w:val="1"/>
        </w:numPr>
        <w:tabs>
          <w:tab w:val="left" w:pos="820"/>
          <w:tab w:val="left" w:pos="1134"/>
        </w:tabs>
        <w:spacing w:after="267" w:line="274" w:lineRule="exact"/>
        <w:ind w:firstLine="709"/>
        <w:jc w:val="both"/>
        <w:rPr>
          <w:rStyle w:val="Bodytext20"/>
          <w:rFonts w:eastAsia="Arial Unicode MS"/>
        </w:rPr>
      </w:pPr>
      <w:r w:rsidRPr="004B5752">
        <w:rPr>
          <w:rStyle w:val="Bodytext20"/>
          <w:rFonts w:eastAsia="Arial Unicode MS"/>
        </w:rPr>
        <w:t xml:space="preserve">Pasikeitus Taisyklėse minimiems teisės aktams ar rekomendacinio pobūdžio dokumentams, taikomos aktualios tų teisės aktų </w:t>
      </w:r>
      <w:r w:rsidRPr="004B5752">
        <w:rPr>
          <w:rFonts w:ascii="Times New Roman" w:hAnsi="Times New Roman" w:cs="Times New Roman"/>
        </w:rPr>
        <w:t xml:space="preserve">ar </w:t>
      </w:r>
      <w:r w:rsidRPr="004B5752">
        <w:rPr>
          <w:rStyle w:val="Bodytext20"/>
          <w:rFonts w:eastAsia="Arial Unicode MS"/>
        </w:rPr>
        <w:t>rekomendacinio pobūdžio dokumentų redakcijos nuostatos.</w:t>
      </w:r>
    </w:p>
    <w:p w:rsidR="00AF58B0" w:rsidRPr="004B5752" w:rsidRDefault="00AF58B0" w:rsidP="00AF58B0">
      <w:pPr>
        <w:tabs>
          <w:tab w:val="left" w:pos="820"/>
        </w:tabs>
        <w:jc w:val="center"/>
        <w:rPr>
          <w:rStyle w:val="Bodytext20"/>
          <w:rFonts w:eastAsia="Arial Unicode MS"/>
          <w:b/>
        </w:rPr>
      </w:pPr>
      <w:r w:rsidRPr="004B5752">
        <w:rPr>
          <w:rStyle w:val="Bodytext20"/>
          <w:rFonts w:eastAsia="Arial Unicode MS"/>
          <w:b/>
        </w:rPr>
        <w:t>II SKYRIUS</w:t>
      </w:r>
    </w:p>
    <w:p w:rsidR="00AF58B0" w:rsidRPr="004B5752" w:rsidRDefault="00AF58B0" w:rsidP="00AF58B0">
      <w:pPr>
        <w:tabs>
          <w:tab w:val="left" w:pos="820"/>
        </w:tabs>
        <w:jc w:val="center"/>
        <w:rPr>
          <w:rStyle w:val="Bodytext20"/>
          <w:rFonts w:eastAsia="Arial Unicode MS"/>
          <w:b/>
        </w:rPr>
      </w:pPr>
      <w:r w:rsidRPr="004B5752">
        <w:rPr>
          <w:rStyle w:val="Bodytext20"/>
          <w:rFonts w:eastAsia="Arial Unicode MS"/>
          <w:b/>
        </w:rPr>
        <w:t>MAŽOS VERTĖS PIRKIMŲ ORGANIZAVIMAS</w:t>
      </w:r>
    </w:p>
    <w:p w:rsidR="00AF58B0" w:rsidRPr="004B5752" w:rsidRDefault="00AF58B0" w:rsidP="00AF58B0">
      <w:pPr>
        <w:tabs>
          <w:tab w:val="left" w:pos="820"/>
        </w:tabs>
        <w:jc w:val="center"/>
        <w:rPr>
          <w:rFonts w:ascii="Times New Roman" w:hAnsi="Times New Roman" w:cs="Times New Roman"/>
          <w:b/>
        </w:rPr>
      </w:pPr>
    </w:p>
    <w:p w:rsidR="00521F38" w:rsidRDefault="00521F38" w:rsidP="00926F7A">
      <w:pPr>
        <w:tabs>
          <w:tab w:val="left" w:pos="820"/>
          <w:tab w:val="left" w:pos="1134"/>
        </w:tabs>
        <w:spacing w:line="274" w:lineRule="exact"/>
        <w:ind w:left="709"/>
        <w:jc w:val="both"/>
        <w:rPr>
          <w:rStyle w:val="Bodytext20"/>
          <w:rFonts w:eastAsia="Arial Unicode MS"/>
        </w:rPr>
      </w:pPr>
    </w:p>
    <w:p w:rsidR="00AF58B0" w:rsidRPr="00521F38" w:rsidRDefault="00521F38" w:rsidP="00521F38">
      <w:pPr>
        <w:numPr>
          <w:ilvl w:val="0"/>
          <w:numId w:val="1"/>
        </w:numPr>
        <w:tabs>
          <w:tab w:val="left" w:pos="820"/>
          <w:tab w:val="left" w:pos="1134"/>
        </w:tabs>
        <w:spacing w:line="274" w:lineRule="exact"/>
        <w:ind w:firstLine="709"/>
        <w:jc w:val="both"/>
        <w:rPr>
          <w:rStyle w:val="Bodytext20"/>
          <w:rFonts w:eastAsia="Arial Unicode MS"/>
        </w:rPr>
      </w:pPr>
      <w:r>
        <w:rPr>
          <w:rStyle w:val="Bodytext20"/>
          <w:rFonts w:eastAsia="Arial Unicode MS"/>
        </w:rPr>
        <w:t xml:space="preserve">Pirkimo iniciatorius dėl </w:t>
      </w:r>
      <w:r w:rsidR="00103DD6">
        <w:rPr>
          <w:rStyle w:val="Bodytext20"/>
          <w:rFonts w:eastAsia="Arial Unicode MS"/>
        </w:rPr>
        <w:t>mažos vertės</w:t>
      </w:r>
      <w:r>
        <w:rPr>
          <w:rStyle w:val="Bodytext20"/>
          <w:rFonts w:eastAsia="Arial Unicode MS"/>
        </w:rPr>
        <w:t xml:space="preserve"> pirkimo atlikimo teikia paraišką-užduotį</w:t>
      </w:r>
      <w:r w:rsidR="00654C4C">
        <w:rPr>
          <w:rStyle w:val="Bodytext20"/>
          <w:rFonts w:eastAsia="Arial Unicode MS"/>
        </w:rPr>
        <w:t xml:space="preserve"> Agentūros direktoriui arba jo įgaliotam asmeniui</w:t>
      </w:r>
      <w:r w:rsidR="00AF58B0" w:rsidRPr="00521F38">
        <w:rPr>
          <w:rStyle w:val="Bodytext20"/>
          <w:rFonts w:eastAsia="Arial Unicode MS"/>
        </w:rPr>
        <w:t>.</w:t>
      </w:r>
    </w:p>
    <w:p w:rsidR="00AF58B0" w:rsidRPr="004B5752" w:rsidRDefault="00AF58B0" w:rsidP="00FE2E4E">
      <w:pPr>
        <w:numPr>
          <w:ilvl w:val="0"/>
          <w:numId w:val="1"/>
        </w:numPr>
        <w:tabs>
          <w:tab w:val="left" w:pos="829"/>
          <w:tab w:val="left" w:pos="993"/>
          <w:tab w:val="left" w:pos="1134"/>
        </w:tabs>
        <w:spacing w:line="274" w:lineRule="exact"/>
        <w:ind w:firstLine="709"/>
        <w:jc w:val="both"/>
        <w:rPr>
          <w:rFonts w:ascii="Times New Roman" w:hAnsi="Times New Roman" w:cs="Times New Roman"/>
        </w:rPr>
      </w:pPr>
      <w:r w:rsidRPr="004B5752">
        <w:rPr>
          <w:rStyle w:val="Bodytext20"/>
          <w:rFonts w:eastAsia="Arial Unicode MS"/>
        </w:rPr>
        <w:t xml:space="preserve">Pirkimo iniciatorius </w:t>
      </w:r>
      <w:r w:rsidR="00521F38">
        <w:rPr>
          <w:rStyle w:val="Bodytext20"/>
          <w:rFonts w:eastAsia="Arial Unicode MS"/>
        </w:rPr>
        <w:t>paraiškoje-užduotyje</w:t>
      </w:r>
      <w:r w:rsidR="00521F38" w:rsidRPr="004B5752">
        <w:rPr>
          <w:rStyle w:val="Bodytext20"/>
          <w:rFonts w:eastAsia="Arial Unicode MS"/>
        </w:rPr>
        <w:t xml:space="preserve"> </w:t>
      </w:r>
      <w:r w:rsidRPr="004B5752">
        <w:rPr>
          <w:rStyle w:val="Bodytext20"/>
          <w:rFonts w:eastAsia="Arial Unicode MS"/>
        </w:rPr>
        <w:t>turi nurodyti šias pagrindines pirkimo sąlygas ir informaciją:</w:t>
      </w:r>
    </w:p>
    <w:p w:rsidR="00AF58B0" w:rsidRPr="004B5752" w:rsidRDefault="00AF58B0" w:rsidP="00AF58B0">
      <w:pPr>
        <w:numPr>
          <w:ilvl w:val="1"/>
          <w:numId w:val="1"/>
        </w:numPr>
        <w:tabs>
          <w:tab w:val="left" w:pos="963"/>
        </w:tabs>
        <w:spacing w:line="274" w:lineRule="exact"/>
        <w:ind w:firstLine="709"/>
        <w:jc w:val="both"/>
        <w:rPr>
          <w:rFonts w:ascii="Times New Roman" w:hAnsi="Times New Roman" w:cs="Times New Roman"/>
        </w:rPr>
      </w:pPr>
      <w:r w:rsidRPr="004B5752">
        <w:rPr>
          <w:rStyle w:val="Bodytext20"/>
          <w:rFonts w:eastAsia="Arial Unicode MS"/>
        </w:rPr>
        <w:t xml:space="preserve">pirkimo objekto pavadinimą ir jo apibūdinimą, perkamų prekių, paslaugų ar darbų savybes, kokybės ir kitus reikalavimus, reikalingą kiekį </w:t>
      </w:r>
      <w:r w:rsidRPr="004B5752">
        <w:rPr>
          <w:rFonts w:ascii="Times New Roman" w:hAnsi="Times New Roman" w:cs="Times New Roman"/>
        </w:rPr>
        <w:t xml:space="preserve">ar </w:t>
      </w:r>
      <w:r w:rsidRPr="004B5752">
        <w:rPr>
          <w:rStyle w:val="Bodytext20"/>
          <w:rFonts w:eastAsia="Arial Unicode MS"/>
        </w:rPr>
        <w:t xml:space="preserve">apimtis, atsižvelgiant </w:t>
      </w:r>
      <w:r w:rsidRPr="004B5752">
        <w:rPr>
          <w:rFonts w:ascii="Times New Roman" w:hAnsi="Times New Roman" w:cs="Times New Roman"/>
        </w:rPr>
        <w:t xml:space="preserve">į </w:t>
      </w:r>
      <w:r w:rsidRPr="004B5752">
        <w:rPr>
          <w:rStyle w:val="Bodytext20"/>
          <w:rFonts w:eastAsia="Arial Unicode MS"/>
        </w:rPr>
        <w:t>visą pirkimo sutarties trukmę su galimais pratęsimais. Jeigu numatoma įsigyti ilgalaikį turtą, papildomai reikia nurodyti, pagal kokį investicijų projektą ar kokiems einamiesiems tikslams numatomas įsigyti turtas;</w:t>
      </w:r>
    </w:p>
    <w:p w:rsidR="000A2248" w:rsidRPr="004B5752" w:rsidRDefault="000A2248" w:rsidP="00AF58B0">
      <w:pPr>
        <w:ind w:firstLine="709"/>
        <w:jc w:val="both"/>
        <w:rPr>
          <w:rFonts w:ascii="Times New Roman" w:hAnsi="Times New Roman" w:cs="Times New Roman"/>
        </w:rPr>
      </w:pPr>
      <w:r>
        <w:rPr>
          <w:rFonts w:ascii="Times New Roman" w:hAnsi="Times New Roman" w:cs="Times New Roman"/>
        </w:rPr>
        <w:t>21</w:t>
      </w:r>
      <w:r w:rsidR="00AF58B0" w:rsidRPr="004B5752">
        <w:rPr>
          <w:rStyle w:val="Bodytext20"/>
          <w:rFonts w:eastAsia="Arial Unicode MS"/>
        </w:rPr>
        <w:t>.2.</w:t>
      </w:r>
      <w:r w:rsidRPr="004B5752">
        <w:rPr>
          <w:rStyle w:val="Bodytext20"/>
          <w:rFonts w:eastAsia="Arial Unicode MS"/>
        </w:rPr>
        <w:t xml:space="preserve"> </w:t>
      </w:r>
      <w:r w:rsidR="00AF58B0" w:rsidRPr="004B5752">
        <w:rPr>
          <w:rStyle w:val="Bodytext20"/>
          <w:rFonts w:eastAsia="Arial Unicode MS"/>
        </w:rPr>
        <w:t>maksimalią planuojamos sudaryti pirkimo sutarties vertę;</w:t>
      </w:r>
    </w:p>
    <w:p w:rsidR="000A2248" w:rsidRDefault="000A2248" w:rsidP="00926F7A">
      <w:pPr>
        <w:ind w:firstLine="709"/>
        <w:jc w:val="both"/>
        <w:rPr>
          <w:rStyle w:val="Bodytext20"/>
          <w:rFonts w:eastAsia="Arial Unicode MS"/>
        </w:rPr>
      </w:pPr>
      <w:r>
        <w:rPr>
          <w:rStyle w:val="Bodytext20"/>
          <w:rFonts w:eastAsia="Arial Unicode MS"/>
        </w:rPr>
        <w:t xml:space="preserve">21.3. </w:t>
      </w:r>
      <w:r w:rsidR="00AF58B0" w:rsidRPr="00926F7A">
        <w:rPr>
          <w:rStyle w:val="Bodytext20"/>
          <w:rFonts w:eastAsia="Arial Unicode MS"/>
        </w:rPr>
        <w:t>argumentuotą siūlomų kviesti tiekėjų sąrašą;</w:t>
      </w:r>
    </w:p>
    <w:p w:rsidR="000A2248" w:rsidRDefault="000A2248" w:rsidP="00926F7A">
      <w:pPr>
        <w:ind w:firstLine="709"/>
        <w:jc w:val="both"/>
        <w:rPr>
          <w:rStyle w:val="Bodytext20"/>
          <w:rFonts w:eastAsia="Arial Unicode MS"/>
        </w:rPr>
      </w:pPr>
      <w:r>
        <w:rPr>
          <w:rStyle w:val="Bodytext20"/>
          <w:rFonts w:eastAsia="Arial Unicode MS"/>
        </w:rPr>
        <w:t>21.4.</w:t>
      </w:r>
      <w:r w:rsidR="00AF58B0" w:rsidRPr="00926F7A">
        <w:rPr>
          <w:rStyle w:val="Bodytext20"/>
          <w:rFonts w:eastAsia="Arial Unicode MS"/>
        </w:rPr>
        <w:t xml:space="preserve"> pasiūlymus dėl vertinimo kriterijų, o kai siūloma vertinti ekonomiškai naudingiausio pasiūlymo kriterijumi </w:t>
      </w:r>
      <w:r w:rsidRPr="00926F7A">
        <w:rPr>
          <w:rStyle w:val="Bodytext20"/>
          <w:rFonts w:eastAsia="Arial Unicode MS"/>
        </w:rPr>
        <w:t>–</w:t>
      </w:r>
      <w:r w:rsidR="00AF58B0" w:rsidRPr="00926F7A">
        <w:rPr>
          <w:rStyle w:val="Bodytext20"/>
          <w:rFonts w:eastAsia="Arial Unicode MS"/>
        </w:rPr>
        <w:t xml:space="preserve"> ekonominio naudingumo vertinimo kriterijus ir parametrus, jų lyginamuosius svorius ir vertinimo tvarką;</w:t>
      </w:r>
    </w:p>
    <w:p w:rsidR="00AF58B0" w:rsidRPr="004B5752" w:rsidRDefault="000A2248" w:rsidP="00926F7A">
      <w:pPr>
        <w:ind w:firstLine="709"/>
        <w:jc w:val="both"/>
        <w:rPr>
          <w:rFonts w:ascii="Times New Roman" w:hAnsi="Times New Roman" w:cs="Times New Roman"/>
        </w:rPr>
      </w:pPr>
      <w:r>
        <w:rPr>
          <w:rStyle w:val="Bodytext20"/>
          <w:rFonts w:eastAsia="Arial Unicode MS"/>
        </w:rPr>
        <w:t xml:space="preserve">21.5. </w:t>
      </w:r>
      <w:r w:rsidR="00AF58B0" w:rsidRPr="004B5752">
        <w:rPr>
          <w:rStyle w:val="Bodytext20"/>
          <w:rFonts w:eastAsia="Arial Unicode MS"/>
        </w:rPr>
        <w:t>kitą reikalingą informaciją.</w:t>
      </w:r>
    </w:p>
    <w:p w:rsidR="00AF58B0" w:rsidRPr="00926F7A" w:rsidRDefault="00AF58B0" w:rsidP="00926F7A">
      <w:pPr>
        <w:pStyle w:val="Sraopastraipa"/>
        <w:numPr>
          <w:ilvl w:val="0"/>
          <w:numId w:val="1"/>
        </w:numPr>
        <w:tabs>
          <w:tab w:val="left" w:pos="845"/>
        </w:tabs>
        <w:spacing w:line="274" w:lineRule="exact"/>
        <w:jc w:val="both"/>
        <w:rPr>
          <w:rFonts w:ascii="Times New Roman" w:hAnsi="Times New Roman" w:cs="Times New Roman"/>
        </w:rPr>
      </w:pPr>
      <w:r w:rsidRPr="00926F7A">
        <w:rPr>
          <w:rStyle w:val="Bodytext20"/>
          <w:rFonts w:eastAsia="Arial Unicode MS"/>
        </w:rPr>
        <w:t xml:space="preserve">Pirkimo iniciatorius parengtą </w:t>
      </w:r>
      <w:r w:rsidR="00521F38" w:rsidRPr="00926F7A">
        <w:rPr>
          <w:rStyle w:val="Bodytext20"/>
          <w:rFonts w:eastAsia="Arial Unicode MS"/>
        </w:rPr>
        <w:t>paraišką</w:t>
      </w:r>
      <w:r w:rsidR="000A2248" w:rsidRPr="00926F7A">
        <w:rPr>
          <w:rStyle w:val="Bodytext20"/>
          <w:rFonts w:eastAsia="Arial Unicode MS"/>
        </w:rPr>
        <w:t>–</w:t>
      </w:r>
      <w:r w:rsidR="00521F38" w:rsidRPr="00926F7A">
        <w:rPr>
          <w:rStyle w:val="Bodytext20"/>
          <w:rFonts w:eastAsia="Arial Unicode MS"/>
        </w:rPr>
        <w:t xml:space="preserve">užduotį </w:t>
      </w:r>
      <w:r w:rsidRPr="00926F7A">
        <w:rPr>
          <w:rStyle w:val="Bodytext20"/>
          <w:rFonts w:eastAsia="Arial Unicode MS"/>
        </w:rPr>
        <w:t>suderina su:</w:t>
      </w:r>
    </w:p>
    <w:p w:rsidR="00AF58B0" w:rsidRPr="00654C4C" w:rsidRDefault="006B46EA" w:rsidP="00654C4C">
      <w:pPr>
        <w:pStyle w:val="Sraopastraipa"/>
        <w:numPr>
          <w:ilvl w:val="1"/>
          <w:numId w:val="1"/>
        </w:numPr>
        <w:tabs>
          <w:tab w:val="left" w:pos="1032"/>
        </w:tabs>
        <w:spacing w:line="274" w:lineRule="exact"/>
        <w:jc w:val="both"/>
        <w:rPr>
          <w:rFonts w:ascii="Times New Roman" w:hAnsi="Times New Roman" w:cs="Times New Roman"/>
        </w:rPr>
      </w:pPr>
      <w:r>
        <w:rPr>
          <w:rStyle w:val="Bodytext20"/>
          <w:rFonts w:eastAsia="Arial Unicode MS"/>
        </w:rPr>
        <w:t xml:space="preserve">Agentūros </w:t>
      </w:r>
      <w:r w:rsidRPr="004B5752">
        <w:rPr>
          <w:rStyle w:val="Bodytext20"/>
          <w:rFonts w:eastAsia="Arial Unicode MS"/>
        </w:rPr>
        <w:t xml:space="preserve">Finansų skyriaus vedėju (jo viza reiškia, </w:t>
      </w:r>
      <w:r w:rsidRPr="004B5752">
        <w:rPr>
          <w:rFonts w:ascii="Times New Roman" w:hAnsi="Times New Roman" w:cs="Times New Roman"/>
        </w:rPr>
        <w:t xml:space="preserve">kad </w:t>
      </w:r>
      <w:r w:rsidRPr="004B5752">
        <w:rPr>
          <w:rStyle w:val="Bodytext20"/>
          <w:rFonts w:eastAsia="Arial Unicode MS"/>
        </w:rPr>
        <w:t>pirkimui yra lėšų);</w:t>
      </w:r>
    </w:p>
    <w:p w:rsidR="00AF58B0" w:rsidRPr="00DE7064" w:rsidRDefault="00DE7064" w:rsidP="00DE7064">
      <w:pPr>
        <w:pStyle w:val="Sraopastraipa"/>
        <w:tabs>
          <w:tab w:val="left" w:pos="949"/>
        </w:tabs>
        <w:spacing w:line="260" w:lineRule="exact"/>
        <w:ind w:left="0"/>
        <w:jc w:val="both"/>
        <w:rPr>
          <w:rFonts w:ascii="Times New Roman" w:hAnsi="Times New Roman" w:cs="Times New Roman"/>
        </w:rPr>
      </w:pPr>
      <w:r>
        <w:rPr>
          <w:rStyle w:val="Bodytext20"/>
          <w:rFonts w:eastAsia="Arial Unicode MS"/>
        </w:rPr>
        <w:t xml:space="preserve">            22.2. </w:t>
      </w:r>
      <w:r w:rsidR="006B46EA">
        <w:rPr>
          <w:rStyle w:val="Bodytext20"/>
          <w:rFonts w:eastAsia="Arial Unicode MS"/>
        </w:rPr>
        <w:t xml:space="preserve">Agentūros </w:t>
      </w:r>
      <w:r w:rsidR="00791119">
        <w:rPr>
          <w:rStyle w:val="Bodytext20"/>
          <w:rFonts w:eastAsia="Arial Unicode MS"/>
        </w:rPr>
        <w:t>V</w:t>
      </w:r>
      <w:r w:rsidR="006B46EA">
        <w:rPr>
          <w:rStyle w:val="Bodytext20"/>
          <w:rFonts w:eastAsia="Arial Unicode MS"/>
        </w:rPr>
        <w:t>iešųjų pirkimų skyriaus darbuotoj</w:t>
      </w:r>
      <w:r w:rsidR="00791119">
        <w:rPr>
          <w:rStyle w:val="Bodytext20"/>
          <w:rFonts w:eastAsia="Arial Unicode MS"/>
        </w:rPr>
        <w:t>u</w:t>
      </w:r>
      <w:r w:rsidR="006B46EA">
        <w:rPr>
          <w:rStyle w:val="Bodytext20"/>
          <w:rFonts w:eastAsia="Arial Unicode MS"/>
        </w:rPr>
        <w:t>, atsakingu už pirkimų planavimą</w:t>
      </w:r>
      <w:r w:rsidR="006B46EA" w:rsidRPr="00926F7A">
        <w:rPr>
          <w:rStyle w:val="Bodytext20"/>
          <w:rFonts w:eastAsia="Arial Unicode MS"/>
        </w:rPr>
        <w:t xml:space="preserve"> (jo viza reiškia suderintą pirkimo vertę).</w:t>
      </w:r>
    </w:p>
    <w:p w:rsidR="00AF58B0" w:rsidRPr="00521F38" w:rsidRDefault="00DE7064" w:rsidP="00926F7A">
      <w:pPr>
        <w:tabs>
          <w:tab w:val="left" w:pos="838"/>
          <w:tab w:val="left" w:pos="1134"/>
        </w:tabs>
        <w:spacing w:after="267" w:line="274" w:lineRule="exact"/>
        <w:jc w:val="both"/>
        <w:rPr>
          <w:rStyle w:val="Bodytext20"/>
          <w:rFonts w:eastAsia="Arial Unicode MS"/>
        </w:rPr>
      </w:pPr>
      <w:r>
        <w:rPr>
          <w:rStyle w:val="Bodytext20"/>
          <w:rFonts w:eastAsia="Arial Unicode MS"/>
        </w:rPr>
        <w:t xml:space="preserve">            </w:t>
      </w:r>
      <w:r w:rsidR="00BA7427">
        <w:rPr>
          <w:rStyle w:val="Bodytext20"/>
          <w:rFonts w:eastAsia="Arial Unicode MS"/>
        </w:rPr>
        <w:t xml:space="preserve">23. </w:t>
      </w:r>
      <w:r w:rsidR="004C0AA4">
        <w:rPr>
          <w:rStyle w:val="Bodytext20"/>
          <w:rFonts w:eastAsia="Arial Unicode MS"/>
        </w:rPr>
        <w:t>Rengiant</w:t>
      </w:r>
      <w:r w:rsidR="00AF58B0" w:rsidRPr="004B5752">
        <w:rPr>
          <w:rStyle w:val="Bodytext20"/>
          <w:rFonts w:eastAsia="Arial Unicode MS"/>
        </w:rPr>
        <w:t xml:space="preserve"> pirkimo dokumentus Komisija arba pirkimo organizatorius turi teisę gauti iš pirkimo iniciatoriaus ir kitų </w:t>
      </w:r>
      <w:r w:rsidR="00AF70ED">
        <w:rPr>
          <w:rStyle w:val="Bodytext20"/>
          <w:rFonts w:eastAsia="Arial Unicode MS"/>
        </w:rPr>
        <w:t>Agentūros</w:t>
      </w:r>
      <w:r w:rsidR="00AF58B0" w:rsidRPr="004B5752">
        <w:rPr>
          <w:rStyle w:val="Bodytext20"/>
          <w:rFonts w:eastAsia="Arial Unicode MS"/>
        </w:rPr>
        <w:t xml:space="preserve"> darbuotojų visą informaciją, reikalingą pirkimo dokumentams parengti ir pirkimo procedūroms atlikti.</w:t>
      </w:r>
      <w:r w:rsidR="000A2248">
        <w:rPr>
          <w:rStyle w:val="Bodytext20"/>
          <w:rFonts w:eastAsia="Arial Unicode MS"/>
        </w:rPr>
        <w:t xml:space="preserve"> </w:t>
      </w:r>
      <w:r w:rsidR="00AF58B0" w:rsidRPr="00521F38">
        <w:rPr>
          <w:rStyle w:val="Bodytext20"/>
          <w:rFonts w:eastAsia="Arial Unicode MS"/>
        </w:rPr>
        <w:t>Įvykdžius pirkimą, Komisija arba pirkimo organizatorius visus su pirkimu susijusius dokume</w:t>
      </w:r>
      <w:r w:rsidR="004114E4" w:rsidRPr="00D836DD">
        <w:rPr>
          <w:rStyle w:val="Bodytext20"/>
          <w:rFonts w:eastAsia="Arial Unicode MS"/>
        </w:rPr>
        <w:t>ntus p</w:t>
      </w:r>
      <w:r w:rsidR="004114E4" w:rsidRPr="0067675E">
        <w:rPr>
          <w:rStyle w:val="Bodytext20"/>
          <w:rFonts w:eastAsia="Arial Unicode MS"/>
        </w:rPr>
        <w:t xml:space="preserve">erduoda </w:t>
      </w:r>
      <w:r w:rsidR="00654C4C">
        <w:rPr>
          <w:rStyle w:val="Bodytext20"/>
          <w:rFonts w:eastAsia="Arial Unicode MS"/>
        </w:rPr>
        <w:t xml:space="preserve">Agentūros </w:t>
      </w:r>
      <w:r w:rsidR="00A928C5" w:rsidRPr="00521F38">
        <w:rPr>
          <w:rStyle w:val="Bodytext20"/>
          <w:rFonts w:eastAsia="Arial Unicode MS"/>
        </w:rPr>
        <w:t>Viešųjų pirkimų</w:t>
      </w:r>
      <w:r w:rsidR="004114E4" w:rsidRPr="00521F38">
        <w:rPr>
          <w:rStyle w:val="Bodytext20"/>
          <w:rFonts w:eastAsia="Arial Unicode MS"/>
        </w:rPr>
        <w:t xml:space="preserve"> skyriui</w:t>
      </w:r>
      <w:r w:rsidR="00FD4F1B">
        <w:rPr>
          <w:rStyle w:val="Bodytext20"/>
          <w:rFonts w:eastAsia="Arial Unicode MS"/>
        </w:rPr>
        <w:t>. S</w:t>
      </w:r>
      <w:r w:rsidR="00AF58B0" w:rsidRPr="00521F38">
        <w:rPr>
          <w:rStyle w:val="Bodytext20"/>
          <w:rFonts w:eastAsia="Arial Unicode MS"/>
        </w:rPr>
        <w:t xml:space="preserve">udarytą sutartį </w:t>
      </w:r>
      <w:r w:rsidR="00FD4F1B">
        <w:rPr>
          <w:rStyle w:val="Bodytext20"/>
          <w:rFonts w:eastAsia="Arial Unicode MS"/>
        </w:rPr>
        <w:t xml:space="preserve">Komisija arba prikimo organizatorius pateikia Agentūros Bendrųjų reikalų skyriaus darbuotojui, atsakingam už dokumentų registravimą Agentūros Vieningoje dokumentų valdymo sistemoje (toliau – VDVIS). </w:t>
      </w:r>
      <w:r w:rsidR="002B3B91">
        <w:rPr>
          <w:rStyle w:val="Bodytext20"/>
          <w:rFonts w:eastAsia="Arial Unicode MS"/>
        </w:rPr>
        <w:t xml:space="preserve">Agentūros Bendrųjų reikalų skyriaus darbuotojas, atsakingas už dokumentų registravimą, užregistravęs sutartį, VDVIS suformuoja užduotį „susipažinti“ ir paskiria ją atsakingam už sutarties vykdymą asmeniui. </w:t>
      </w:r>
      <w:r w:rsidR="00FD4F1B">
        <w:rPr>
          <w:rStyle w:val="Bodytext20"/>
          <w:rFonts w:eastAsia="Arial Unicode MS"/>
        </w:rPr>
        <w:t>Užregistruotą sutartį Komisija arba pirkimo organizatorius</w:t>
      </w:r>
      <w:r w:rsidR="006B46EA">
        <w:rPr>
          <w:rStyle w:val="Bodytext20"/>
          <w:rFonts w:eastAsia="Arial Unicode MS"/>
        </w:rPr>
        <w:t>, vadovaudamiesi</w:t>
      </w:r>
      <w:r>
        <w:rPr>
          <w:rStyle w:val="Bodytext20"/>
          <w:rFonts w:eastAsia="Arial Unicode MS"/>
        </w:rPr>
        <w:t xml:space="preserve"> Agentūros </w:t>
      </w:r>
      <w:r w:rsidR="006B46EA">
        <w:rPr>
          <w:rStyle w:val="Bodytext20"/>
          <w:rFonts w:eastAsia="Arial Unicode MS"/>
        </w:rPr>
        <w:t>Dokumentacijos planu</w:t>
      </w:r>
      <w:r w:rsidR="0002714D">
        <w:rPr>
          <w:rStyle w:val="Bodytext20"/>
          <w:rFonts w:eastAsia="Arial Unicode MS"/>
        </w:rPr>
        <w:t>,</w:t>
      </w:r>
      <w:r w:rsidR="006B46EA" w:rsidRPr="006B46EA">
        <w:rPr>
          <w:rStyle w:val="Bodytext20"/>
          <w:rFonts w:eastAsia="Arial Unicode MS"/>
        </w:rPr>
        <w:t xml:space="preserve"> </w:t>
      </w:r>
      <w:r w:rsidR="00654C4C">
        <w:rPr>
          <w:rStyle w:val="Bodytext20"/>
          <w:rFonts w:eastAsia="Arial Unicode MS"/>
        </w:rPr>
        <w:t>perduoda saugojimui</w:t>
      </w:r>
      <w:r w:rsidR="00AF58B0" w:rsidRPr="00521F38">
        <w:rPr>
          <w:rStyle w:val="Bodytext20"/>
          <w:rFonts w:eastAsia="Arial Unicode MS"/>
        </w:rPr>
        <w:t xml:space="preserve"> </w:t>
      </w:r>
      <w:r w:rsidR="00654C4C">
        <w:rPr>
          <w:rStyle w:val="Bodytext20"/>
          <w:rFonts w:eastAsia="Arial Unicode MS"/>
        </w:rPr>
        <w:t xml:space="preserve">Agentūros </w:t>
      </w:r>
      <w:r w:rsidR="006B46EA">
        <w:rPr>
          <w:rStyle w:val="Bodytext20"/>
          <w:rFonts w:eastAsia="Arial Unicode MS"/>
        </w:rPr>
        <w:t>administracijos padaliniui, atsakingam už sutarčių saugojimą</w:t>
      </w:r>
      <w:r w:rsidR="00AF58B0" w:rsidRPr="00521F38">
        <w:rPr>
          <w:rStyle w:val="Bodytext20"/>
          <w:rFonts w:eastAsia="Arial Unicode MS"/>
        </w:rPr>
        <w:t xml:space="preserve">, o sutarties kopiją </w:t>
      </w:r>
      <w:r w:rsidR="00521F38" w:rsidRPr="00521F38">
        <w:rPr>
          <w:rStyle w:val="Bodytext20"/>
          <w:rFonts w:eastAsia="Arial Unicode MS"/>
        </w:rPr>
        <w:t>–</w:t>
      </w:r>
      <w:r w:rsidR="00AF58B0" w:rsidRPr="00521F38">
        <w:rPr>
          <w:rStyle w:val="Bodytext20"/>
          <w:rFonts w:eastAsia="Arial Unicode MS"/>
        </w:rPr>
        <w:t xml:space="preserve"> </w:t>
      </w:r>
      <w:r w:rsidR="00654C4C">
        <w:rPr>
          <w:rStyle w:val="Bodytext20"/>
          <w:rFonts w:eastAsia="Arial Unicode MS"/>
        </w:rPr>
        <w:t xml:space="preserve">Agentūros </w:t>
      </w:r>
      <w:r w:rsidR="00AF58B0" w:rsidRPr="00521F38">
        <w:rPr>
          <w:rStyle w:val="Bodytext20"/>
          <w:rFonts w:eastAsia="Arial Unicode MS"/>
        </w:rPr>
        <w:t>Finansų skyriui atsiskaitym</w:t>
      </w:r>
      <w:r w:rsidR="00654C4C">
        <w:rPr>
          <w:rStyle w:val="Bodytext20"/>
          <w:rFonts w:eastAsia="Arial Unicode MS"/>
        </w:rPr>
        <w:t>ų</w:t>
      </w:r>
      <w:r w:rsidR="00AF58B0" w:rsidRPr="00521F38">
        <w:rPr>
          <w:rStyle w:val="Bodytext20"/>
          <w:rFonts w:eastAsia="Arial Unicode MS"/>
        </w:rPr>
        <w:t xml:space="preserve"> pagal </w:t>
      </w:r>
      <w:r w:rsidR="00654C4C">
        <w:rPr>
          <w:rStyle w:val="Bodytext20"/>
          <w:rFonts w:eastAsia="Arial Unicode MS"/>
        </w:rPr>
        <w:t>sudarytą</w:t>
      </w:r>
      <w:r w:rsidR="00AF58B0" w:rsidRPr="00521F38">
        <w:rPr>
          <w:rStyle w:val="Bodytext20"/>
          <w:rFonts w:eastAsia="Arial Unicode MS"/>
        </w:rPr>
        <w:t xml:space="preserve"> sutartį</w:t>
      </w:r>
      <w:r w:rsidR="00654C4C">
        <w:rPr>
          <w:rStyle w:val="Bodytext20"/>
          <w:rFonts w:eastAsia="Arial Unicode MS"/>
        </w:rPr>
        <w:t xml:space="preserve"> vykdymui</w:t>
      </w:r>
      <w:r w:rsidR="00AF58B0" w:rsidRPr="00521F38">
        <w:rPr>
          <w:rStyle w:val="Bodytext20"/>
          <w:rFonts w:eastAsia="Arial Unicode MS"/>
        </w:rPr>
        <w:t>.</w:t>
      </w:r>
    </w:p>
    <w:p w:rsidR="00AF58B0" w:rsidRPr="004B5752" w:rsidRDefault="00AF58B0" w:rsidP="00AF58B0">
      <w:pPr>
        <w:tabs>
          <w:tab w:val="left" w:pos="838"/>
        </w:tabs>
        <w:jc w:val="center"/>
        <w:rPr>
          <w:rStyle w:val="Bodytext20"/>
          <w:rFonts w:eastAsia="Arial Unicode MS"/>
          <w:b/>
        </w:rPr>
      </w:pPr>
      <w:r w:rsidRPr="004B5752">
        <w:rPr>
          <w:rStyle w:val="Bodytext20"/>
          <w:rFonts w:eastAsia="Arial Unicode MS"/>
          <w:b/>
        </w:rPr>
        <w:t>III SKYRIUS</w:t>
      </w:r>
    </w:p>
    <w:p w:rsidR="00AF58B0" w:rsidRPr="004B5752" w:rsidRDefault="00AF58B0" w:rsidP="00AF58B0">
      <w:pPr>
        <w:tabs>
          <w:tab w:val="left" w:pos="838"/>
        </w:tabs>
        <w:jc w:val="center"/>
        <w:rPr>
          <w:rStyle w:val="Bodytext20"/>
          <w:rFonts w:eastAsia="Arial Unicode MS"/>
          <w:b/>
        </w:rPr>
      </w:pPr>
      <w:r w:rsidRPr="004B5752">
        <w:rPr>
          <w:rStyle w:val="Bodytext20"/>
          <w:rFonts w:eastAsia="Arial Unicode MS"/>
          <w:b/>
        </w:rPr>
        <w:t>MAŽOS VERTĖS PIRKIMŲ BŪDAI IR PROCEDŪRŲ ETAPAI</w:t>
      </w:r>
    </w:p>
    <w:p w:rsidR="00AF58B0" w:rsidRPr="004B5752" w:rsidRDefault="00AF58B0" w:rsidP="00AF58B0">
      <w:pPr>
        <w:tabs>
          <w:tab w:val="left" w:pos="838"/>
        </w:tabs>
        <w:jc w:val="center"/>
        <w:rPr>
          <w:rFonts w:ascii="Times New Roman" w:hAnsi="Times New Roman" w:cs="Times New Roman"/>
          <w:b/>
        </w:rPr>
      </w:pPr>
    </w:p>
    <w:p w:rsidR="00521F38" w:rsidRPr="00521F38" w:rsidRDefault="00BA7427" w:rsidP="00926F7A">
      <w:pPr>
        <w:tabs>
          <w:tab w:val="left" w:pos="820"/>
          <w:tab w:val="left" w:pos="1134"/>
        </w:tabs>
        <w:spacing w:line="274" w:lineRule="exact"/>
        <w:jc w:val="both"/>
        <w:rPr>
          <w:rStyle w:val="Bodytext20"/>
          <w:rFonts w:eastAsia="Arial Unicode MS"/>
        </w:rPr>
      </w:pPr>
      <w:r>
        <w:rPr>
          <w:rStyle w:val="Bodytext20"/>
          <w:rFonts w:eastAsia="Arial Unicode MS"/>
        </w:rPr>
        <w:tab/>
        <w:t xml:space="preserve">24. </w:t>
      </w:r>
      <w:r w:rsidR="00521F38">
        <w:rPr>
          <w:rStyle w:val="Bodytext20"/>
          <w:rFonts w:eastAsia="Arial Unicode MS"/>
        </w:rPr>
        <w:t xml:space="preserve">Komisija arba pirkimo organizatorius, gavę Agentūros direktoriaus ar jo įgalioto </w:t>
      </w:r>
      <w:r w:rsidR="00521F38">
        <w:rPr>
          <w:rStyle w:val="Bodytext20"/>
          <w:rFonts w:eastAsia="Arial Unicode MS"/>
        </w:rPr>
        <w:lastRenderedPageBreak/>
        <w:t>asmens patvirtintą paraišką</w:t>
      </w:r>
      <w:r w:rsidR="000A2248">
        <w:rPr>
          <w:rStyle w:val="Bodytext20"/>
          <w:rFonts w:eastAsia="Arial Unicode MS"/>
        </w:rPr>
        <w:t>–</w:t>
      </w:r>
      <w:r w:rsidR="00521F38">
        <w:rPr>
          <w:rStyle w:val="Bodytext20"/>
          <w:rFonts w:eastAsia="Arial Unicode MS"/>
        </w:rPr>
        <w:t>užduotį, apsvarsto pirkimo būdą. Jei pirkimą atlieka Komisija, pirkimo būdas nurodomas Komisijos posėdžio protokole.</w:t>
      </w:r>
    </w:p>
    <w:p w:rsidR="00BA7427" w:rsidRPr="004B5752" w:rsidRDefault="00BA7427" w:rsidP="00926F7A">
      <w:pPr>
        <w:tabs>
          <w:tab w:val="left" w:pos="850"/>
          <w:tab w:val="left" w:pos="1134"/>
        </w:tabs>
        <w:spacing w:line="274" w:lineRule="exact"/>
        <w:jc w:val="both"/>
        <w:rPr>
          <w:rFonts w:ascii="Times New Roman" w:hAnsi="Times New Roman" w:cs="Times New Roman"/>
        </w:rPr>
      </w:pPr>
      <w:r>
        <w:rPr>
          <w:rStyle w:val="Bodytext20"/>
          <w:rFonts w:eastAsia="Arial Unicode MS"/>
        </w:rPr>
        <w:tab/>
        <w:t xml:space="preserve">25. </w:t>
      </w:r>
      <w:r w:rsidR="00AF58B0" w:rsidRPr="004B5752">
        <w:rPr>
          <w:rStyle w:val="Bodytext20"/>
          <w:rFonts w:eastAsia="Arial Unicode MS"/>
        </w:rPr>
        <w:t>Mažos vertės pirkimai atliekami šiais būdais:</w:t>
      </w:r>
    </w:p>
    <w:p w:rsidR="00AF58B0" w:rsidRDefault="00AF58B0" w:rsidP="00926F7A">
      <w:pPr>
        <w:tabs>
          <w:tab w:val="left" w:pos="850"/>
          <w:tab w:val="left" w:pos="1134"/>
        </w:tabs>
        <w:spacing w:line="274" w:lineRule="exact"/>
        <w:jc w:val="both"/>
        <w:rPr>
          <w:rStyle w:val="Bodytext20"/>
          <w:rFonts w:eastAsia="Arial Unicode MS"/>
        </w:rPr>
      </w:pPr>
      <w:r w:rsidRPr="004B5752">
        <w:rPr>
          <w:rStyle w:val="Bodytext20"/>
          <w:rFonts w:eastAsia="Arial Unicode MS"/>
        </w:rPr>
        <w:t xml:space="preserve"> </w:t>
      </w:r>
      <w:r w:rsidR="00BA7427">
        <w:rPr>
          <w:rStyle w:val="Bodytext20"/>
          <w:rFonts w:eastAsia="Arial Unicode MS"/>
        </w:rPr>
        <w:tab/>
        <w:t xml:space="preserve">25.1. </w:t>
      </w:r>
      <w:r w:rsidRPr="004B5752">
        <w:rPr>
          <w:rStyle w:val="Bodytext20"/>
          <w:rFonts w:eastAsia="Arial Unicode MS"/>
        </w:rPr>
        <w:t>mažos vertės ribotas konkursas;</w:t>
      </w:r>
    </w:p>
    <w:p w:rsidR="0002714D" w:rsidRPr="004B5752" w:rsidRDefault="0002714D" w:rsidP="00926F7A">
      <w:pPr>
        <w:tabs>
          <w:tab w:val="left" w:pos="850"/>
          <w:tab w:val="left" w:pos="1134"/>
        </w:tabs>
        <w:spacing w:line="274" w:lineRule="exact"/>
        <w:jc w:val="both"/>
        <w:rPr>
          <w:rFonts w:ascii="Times New Roman" w:hAnsi="Times New Roman" w:cs="Times New Roman"/>
        </w:rPr>
      </w:pPr>
      <w:r>
        <w:rPr>
          <w:rStyle w:val="Bodytext20"/>
          <w:rFonts w:eastAsia="Arial Unicode MS"/>
        </w:rPr>
        <w:t xml:space="preserve">              25.2. </w:t>
      </w:r>
      <w:r w:rsidRPr="0002714D">
        <w:rPr>
          <w:rStyle w:val="Bodytext20"/>
          <w:rFonts w:eastAsia="Arial Unicode MS"/>
        </w:rPr>
        <w:t>mažos vertės atviras konkursas;</w:t>
      </w:r>
    </w:p>
    <w:p w:rsidR="00AF58B0" w:rsidRPr="004B5752" w:rsidRDefault="00BA7427" w:rsidP="00926F7A">
      <w:pPr>
        <w:tabs>
          <w:tab w:val="left" w:pos="1032"/>
        </w:tabs>
        <w:spacing w:line="274" w:lineRule="exact"/>
        <w:jc w:val="both"/>
        <w:rPr>
          <w:rStyle w:val="Bodytext20"/>
          <w:rFonts w:eastAsia="Arial Unicode MS"/>
        </w:rPr>
      </w:pPr>
      <w:r>
        <w:rPr>
          <w:rStyle w:val="Bodytext20"/>
          <w:rFonts w:eastAsia="Arial Unicode MS"/>
        </w:rPr>
        <w:t xml:space="preserve">              25.</w:t>
      </w:r>
      <w:r w:rsidR="0002714D">
        <w:rPr>
          <w:rStyle w:val="Bodytext20"/>
          <w:rFonts w:eastAsia="Arial Unicode MS"/>
        </w:rPr>
        <w:t>3</w:t>
      </w:r>
      <w:r>
        <w:rPr>
          <w:rStyle w:val="Bodytext20"/>
          <w:rFonts w:eastAsia="Arial Unicode MS"/>
        </w:rPr>
        <w:t xml:space="preserve">. </w:t>
      </w:r>
      <w:r w:rsidR="00AF58B0" w:rsidRPr="004B5752">
        <w:rPr>
          <w:rStyle w:val="Bodytext20"/>
          <w:rFonts w:eastAsia="Arial Unicode MS"/>
        </w:rPr>
        <w:t>mažos vertės neskelbiamos derybos;</w:t>
      </w:r>
    </w:p>
    <w:p w:rsidR="00AF58B0" w:rsidRPr="00E5312F" w:rsidRDefault="00DE7064" w:rsidP="00E5312F">
      <w:pPr>
        <w:tabs>
          <w:tab w:val="left" w:pos="1032"/>
        </w:tabs>
        <w:spacing w:line="274" w:lineRule="exact"/>
        <w:jc w:val="both"/>
        <w:rPr>
          <w:rFonts w:ascii="Times New Roman" w:hAnsi="Times New Roman" w:cs="Times New Roman"/>
        </w:rPr>
      </w:pPr>
      <w:r>
        <w:rPr>
          <w:rStyle w:val="Bodytext20"/>
          <w:rFonts w:eastAsia="Arial Unicode MS"/>
        </w:rPr>
        <w:t xml:space="preserve">              </w:t>
      </w:r>
      <w:r w:rsidR="0002714D">
        <w:rPr>
          <w:rStyle w:val="Bodytext20"/>
          <w:rFonts w:eastAsia="Arial Unicode MS"/>
        </w:rPr>
        <w:t>25.4. m</w:t>
      </w:r>
      <w:r w:rsidR="0002714D" w:rsidRPr="0002714D">
        <w:rPr>
          <w:rStyle w:val="Bodytext20"/>
          <w:rFonts w:eastAsia="Arial Unicode MS"/>
        </w:rPr>
        <w:t xml:space="preserve">ažos vertės </w:t>
      </w:r>
      <w:r w:rsidR="00AF58B0" w:rsidRPr="0002714D">
        <w:rPr>
          <w:rStyle w:val="Bodytext20"/>
          <w:rFonts w:eastAsia="Arial Unicode MS"/>
        </w:rPr>
        <w:t>apklausa.</w:t>
      </w:r>
    </w:p>
    <w:p w:rsidR="0002714D" w:rsidRDefault="00BA7427" w:rsidP="0002714D">
      <w:pPr>
        <w:tabs>
          <w:tab w:val="left" w:pos="864"/>
          <w:tab w:val="left" w:pos="1134"/>
        </w:tabs>
        <w:spacing w:line="274" w:lineRule="exact"/>
        <w:jc w:val="both"/>
        <w:rPr>
          <w:rStyle w:val="Bodytext20"/>
          <w:rFonts w:eastAsia="Arial Unicode MS"/>
        </w:rPr>
      </w:pPr>
      <w:r>
        <w:rPr>
          <w:rStyle w:val="Bodytext20"/>
          <w:rFonts w:eastAsia="Arial Unicode MS"/>
        </w:rPr>
        <w:tab/>
        <w:t xml:space="preserve">26. </w:t>
      </w:r>
      <w:r w:rsidR="00AF58B0" w:rsidRPr="004B5752">
        <w:rPr>
          <w:rStyle w:val="Bodytext20"/>
          <w:rFonts w:eastAsia="Arial Unicode MS"/>
        </w:rPr>
        <w:t xml:space="preserve">Mažos vertės ribotą konkursą </w:t>
      </w:r>
      <w:r w:rsidR="00FD4F1B">
        <w:rPr>
          <w:rStyle w:val="Bodytext20"/>
          <w:rFonts w:eastAsia="Arial Unicode MS"/>
        </w:rPr>
        <w:t xml:space="preserve">Komisija </w:t>
      </w:r>
      <w:r w:rsidR="00AF58B0" w:rsidRPr="004B5752">
        <w:rPr>
          <w:rStyle w:val="Bodytext20"/>
          <w:rFonts w:eastAsia="Arial Unicode MS"/>
        </w:rPr>
        <w:t>gali vykdyti visais atvejais.</w:t>
      </w:r>
      <w:r w:rsidR="0002714D" w:rsidRPr="0002714D">
        <w:rPr>
          <w:rStyle w:val="Bodytext20"/>
          <w:rFonts w:eastAsia="Arial Unicode MS"/>
        </w:rPr>
        <w:t xml:space="preserve"> </w:t>
      </w:r>
    </w:p>
    <w:p w:rsidR="00AF58B0" w:rsidRDefault="0002714D" w:rsidP="0002714D">
      <w:pPr>
        <w:tabs>
          <w:tab w:val="left" w:pos="864"/>
          <w:tab w:val="left" w:pos="1134"/>
        </w:tabs>
        <w:spacing w:line="274" w:lineRule="exact"/>
        <w:jc w:val="both"/>
        <w:rPr>
          <w:rStyle w:val="Bodytext20"/>
          <w:rFonts w:eastAsia="Arial Unicode MS"/>
        </w:rPr>
      </w:pPr>
      <w:r>
        <w:rPr>
          <w:rStyle w:val="Bodytext20"/>
          <w:rFonts w:eastAsia="Arial Unicode MS"/>
        </w:rPr>
        <w:tab/>
        <w:t xml:space="preserve">27. </w:t>
      </w:r>
      <w:r w:rsidRPr="0002714D">
        <w:rPr>
          <w:rStyle w:val="Bodytext20"/>
          <w:rFonts w:eastAsia="Arial Unicode MS"/>
        </w:rPr>
        <w:t xml:space="preserve">Mažos vertės atvirą konkursą </w:t>
      </w:r>
      <w:r>
        <w:rPr>
          <w:rStyle w:val="Bodytext20"/>
          <w:rFonts w:eastAsia="Arial Unicode MS"/>
        </w:rPr>
        <w:t xml:space="preserve">Komisija </w:t>
      </w:r>
      <w:r w:rsidRPr="0002714D">
        <w:rPr>
          <w:rStyle w:val="Bodytext20"/>
          <w:rFonts w:eastAsia="Arial Unicode MS"/>
        </w:rPr>
        <w:t>gali</w:t>
      </w:r>
      <w:r>
        <w:rPr>
          <w:rStyle w:val="Bodytext20"/>
          <w:rFonts w:eastAsia="Arial Unicode MS"/>
        </w:rPr>
        <w:t xml:space="preserve"> </w:t>
      </w:r>
      <w:r w:rsidR="0069028C">
        <w:rPr>
          <w:rStyle w:val="Bodytext20"/>
          <w:rFonts w:eastAsia="Arial Unicode MS"/>
        </w:rPr>
        <w:t>vykdyti tik tuo atveju, kai pirkimo</w:t>
      </w:r>
      <w:proofErr w:type="gramStart"/>
      <w:r w:rsidR="0069028C">
        <w:rPr>
          <w:rStyle w:val="Bodytext20"/>
          <w:rFonts w:eastAsia="Arial Unicode MS"/>
        </w:rPr>
        <w:t xml:space="preserve">  </w:t>
      </w:r>
      <w:proofErr w:type="gramEnd"/>
      <w:r w:rsidR="0069028C">
        <w:rPr>
          <w:rStyle w:val="Bodytext20"/>
          <w:rFonts w:eastAsia="Arial Unicode MS"/>
        </w:rPr>
        <w:t xml:space="preserve">procedūrų  metu  </w:t>
      </w:r>
      <w:r w:rsidRPr="0002714D">
        <w:rPr>
          <w:rStyle w:val="Bodytext20"/>
          <w:rFonts w:eastAsia="Arial Unicode MS"/>
        </w:rPr>
        <w:t>nebus</w:t>
      </w:r>
      <w:r>
        <w:rPr>
          <w:rStyle w:val="Bodytext20"/>
          <w:rFonts w:eastAsia="Arial Unicode MS"/>
        </w:rPr>
        <w:t xml:space="preserve"> </w:t>
      </w:r>
      <w:r w:rsidRPr="0002714D">
        <w:rPr>
          <w:rStyle w:val="Bodytext20"/>
          <w:rFonts w:eastAsia="Arial Unicode MS"/>
        </w:rPr>
        <w:t>naudojama ar sukuriama įslaptinta informacija.</w:t>
      </w:r>
    </w:p>
    <w:p w:rsidR="00AF58B0" w:rsidRPr="00E5312F" w:rsidRDefault="006B46EA" w:rsidP="00E5312F">
      <w:pPr>
        <w:tabs>
          <w:tab w:val="left" w:pos="874"/>
          <w:tab w:val="left" w:pos="1134"/>
          <w:tab w:val="left" w:pos="1276"/>
        </w:tabs>
        <w:spacing w:line="274" w:lineRule="exact"/>
        <w:jc w:val="both"/>
        <w:rPr>
          <w:rFonts w:ascii="Times New Roman" w:hAnsi="Times New Roman" w:cs="Times New Roman"/>
        </w:rPr>
      </w:pPr>
      <w:r>
        <w:rPr>
          <w:rStyle w:val="Bodytext20"/>
          <w:rFonts w:eastAsia="Arial Unicode MS"/>
        </w:rPr>
        <w:tab/>
      </w:r>
      <w:r w:rsidR="0002714D" w:rsidRPr="0002714D">
        <w:rPr>
          <w:rStyle w:val="Bodytext20"/>
          <w:rFonts w:eastAsia="Arial Unicode MS"/>
        </w:rPr>
        <w:t xml:space="preserve">28. </w:t>
      </w:r>
      <w:r w:rsidR="00AF58B0" w:rsidRPr="0002714D">
        <w:rPr>
          <w:rStyle w:val="Bodytext20"/>
          <w:rFonts w:eastAsia="Arial Unicode MS"/>
        </w:rPr>
        <w:t xml:space="preserve">Mažos vertės neskelbiamas derybas </w:t>
      </w:r>
      <w:r w:rsidR="004D04E4" w:rsidRPr="0002714D">
        <w:rPr>
          <w:rStyle w:val="Bodytext20"/>
          <w:rFonts w:eastAsia="Arial Unicode MS"/>
        </w:rPr>
        <w:t>Komisija arba pirkimo organizatorius</w:t>
      </w:r>
      <w:r w:rsidR="00AF58B0" w:rsidRPr="0002714D">
        <w:rPr>
          <w:rStyle w:val="Bodytext20"/>
          <w:rFonts w:eastAsia="Arial Unicode MS"/>
        </w:rPr>
        <w:t xml:space="preserve"> gali vykdyti:</w:t>
      </w:r>
    </w:p>
    <w:p w:rsidR="00AF58B0" w:rsidRPr="00926F7A" w:rsidRDefault="008C2E9F" w:rsidP="00926F7A">
      <w:pPr>
        <w:tabs>
          <w:tab w:val="left" w:pos="935"/>
          <w:tab w:val="left" w:pos="1276"/>
        </w:tabs>
        <w:spacing w:line="274" w:lineRule="exact"/>
        <w:jc w:val="both"/>
        <w:rPr>
          <w:rFonts w:ascii="Times New Roman" w:hAnsi="Times New Roman" w:cs="Times New Roman"/>
        </w:rPr>
      </w:pPr>
      <w:r>
        <w:rPr>
          <w:rFonts w:ascii="Times New Roman" w:hAnsi="Times New Roman" w:cs="Times New Roman"/>
        </w:rPr>
        <w:t xml:space="preserve">              </w:t>
      </w:r>
      <w:r w:rsidR="0002714D">
        <w:rPr>
          <w:rFonts w:ascii="Times New Roman" w:hAnsi="Times New Roman" w:cs="Times New Roman"/>
        </w:rPr>
        <w:t>28</w:t>
      </w:r>
      <w:r w:rsidR="00BA7427">
        <w:rPr>
          <w:rFonts w:ascii="Times New Roman" w:hAnsi="Times New Roman" w:cs="Times New Roman"/>
        </w:rPr>
        <w:t xml:space="preserve">.1. </w:t>
      </w:r>
      <w:r w:rsidR="00AF58B0" w:rsidRPr="00926F7A">
        <w:rPr>
          <w:rFonts w:ascii="Times New Roman" w:hAnsi="Times New Roman" w:cs="Times New Roman"/>
        </w:rPr>
        <w:t>kai</w:t>
      </w:r>
      <w:r w:rsidR="004D04E4">
        <w:rPr>
          <w:rFonts w:ascii="Times New Roman" w:hAnsi="Times New Roman" w:cs="Times New Roman"/>
        </w:rPr>
        <w:t>,</w:t>
      </w:r>
      <w:r w:rsidR="00AF58B0" w:rsidRPr="00926F7A">
        <w:rPr>
          <w:rFonts w:ascii="Times New Roman" w:hAnsi="Times New Roman" w:cs="Times New Roman"/>
        </w:rPr>
        <w:t xml:space="preserve"> paskelbus mažos vertės ribotą konkursą</w:t>
      </w:r>
      <w:r w:rsidR="004D04E4">
        <w:rPr>
          <w:rFonts w:ascii="Times New Roman" w:hAnsi="Times New Roman" w:cs="Times New Roman"/>
        </w:rPr>
        <w:t>,</w:t>
      </w:r>
      <w:r w:rsidR="00AF58B0" w:rsidRPr="00926F7A">
        <w:rPr>
          <w:rFonts w:ascii="Times New Roman" w:hAnsi="Times New Roman" w:cs="Times New Roman"/>
        </w:rPr>
        <w:t xml:space="preserve"> iš viso nebuvo gauta ar nebuvo gauta nė vieno tinkamo (atitinkančio keliamus reikalavimus, kurie būtini </w:t>
      </w:r>
      <w:r w:rsidR="008A5FE8" w:rsidRPr="00926F7A">
        <w:rPr>
          <w:rFonts w:ascii="Times New Roman" w:hAnsi="Times New Roman" w:cs="Times New Roman"/>
        </w:rPr>
        <w:t>Agentūros</w:t>
      </w:r>
      <w:r w:rsidR="00AF58B0" w:rsidRPr="00926F7A">
        <w:rPr>
          <w:rFonts w:ascii="Times New Roman" w:hAnsi="Times New Roman" w:cs="Times New Roman"/>
        </w:rPr>
        <w:t xml:space="preserve"> poreikiams patenkinti) pasiūlymo ar paraiškos. Šiuo atveju iš esmės nekeičiamos pradinės pirkimo sąlygos;</w:t>
      </w:r>
    </w:p>
    <w:p w:rsidR="00AF58B0" w:rsidRPr="004B5752" w:rsidRDefault="008C2E9F" w:rsidP="00926F7A">
      <w:pPr>
        <w:tabs>
          <w:tab w:val="left" w:pos="1134"/>
          <w:tab w:val="left" w:pos="1276"/>
        </w:tabs>
        <w:spacing w:line="274" w:lineRule="exact"/>
        <w:jc w:val="both"/>
        <w:rPr>
          <w:rFonts w:ascii="Times New Roman" w:hAnsi="Times New Roman" w:cs="Times New Roman"/>
        </w:rPr>
      </w:pPr>
      <w:r>
        <w:rPr>
          <w:rFonts w:ascii="Times New Roman" w:hAnsi="Times New Roman" w:cs="Times New Roman"/>
        </w:rPr>
        <w:t xml:space="preserve">              </w:t>
      </w:r>
      <w:r w:rsidR="0002714D">
        <w:rPr>
          <w:rFonts w:ascii="Times New Roman" w:hAnsi="Times New Roman" w:cs="Times New Roman"/>
        </w:rPr>
        <w:t>28</w:t>
      </w:r>
      <w:r w:rsidR="00BA7427">
        <w:rPr>
          <w:rFonts w:ascii="Times New Roman" w:hAnsi="Times New Roman" w:cs="Times New Roman"/>
        </w:rPr>
        <w:t xml:space="preserve">.2. </w:t>
      </w:r>
      <w:r w:rsidR="00AF58B0" w:rsidRPr="004B5752">
        <w:rPr>
          <w:rFonts w:ascii="Times New Roman" w:hAnsi="Times New Roman" w:cs="Times New Roman"/>
        </w:rPr>
        <w:t xml:space="preserve">kai pirkimo vertė neviršija 17 500 </w:t>
      </w:r>
      <w:proofErr w:type="spellStart"/>
      <w:r w:rsidR="00AF58B0" w:rsidRPr="004B5752">
        <w:rPr>
          <w:rFonts w:ascii="Times New Roman" w:hAnsi="Times New Roman" w:cs="Times New Roman"/>
        </w:rPr>
        <w:t>Eur</w:t>
      </w:r>
      <w:proofErr w:type="spellEnd"/>
      <w:r w:rsidR="00AF58B0" w:rsidRPr="004B5752">
        <w:rPr>
          <w:rFonts w:ascii="Times New Roman" w:hAnsi="Times New Roman" w:cs="Times New Roman"/>
        </w:rPr>
        <w:t xml:space="preserve"> (be PVM) prekėms ir paslaugoms pirkti;</w:t>
      </w:r>
    </w:p>
    <w:p w:rsidR="00AF58B0" w:rsidRPr="004B5752" w:rsidRDefault="00BA7427" w:rsidP="00E5108C">
      <w:pPr>
        <w:tabs>
          <w:tab w:val="left" w:pos="709"/>
        </w:tabs>
        <w:spacing w:line="274" w:lineRule="exact"/>
        <w:jc w:val="both"/>
        <w:rPr>
          <w:rFonts w:ascii="Times New Roman" w:hAnsi="Times New Roman" w:cs="Times New Roman"/>
        </w:rPr>
      </w:pPr>
      <w:r>
        <w:rPr>
          <w:rFonts w:ascii="Times New Roman" w:hAnsi="Times New Roman" w:cs="Times New Roman"/>
        </w:rPr>
        <w:tab/>
      </w:r>
      <w:r w:rsidR="008C2E9F">
        <w:rPr>
          <w:rFonts w:ascii="Times New Roman" w:hAnsi="Times New Roman" w:cs="Times New Roman"/>
        </w:rPr>
        <w:t xml:space="preserve">  </w:t>
      </w:r>
      <w:r w:rsidR="0002714D">
        <w:rPr>
          <w:rFonts w:ascii="Times New Roman" w:hAnsi="Times New Roman" w:cs="Times New Roman"/>
        </w:rPr>
        <w:t>28</w:t>
      </w:r>
      <w:r>
        <w:rPr>
          <w:rFonts w:ascii="Times New Roman" w:hAnsi="Times New Roman" w:cs="Times New Roman"/>
        </w:rPr>
        <w:t xml:space="preserve">.3. </w:t>
      </w:r>
      <w:r w:rsidR="00AF58B0" w:rsidRPr="004B5752">
        <w:rPr>
          <w:rFonts w:ascii="Times New Roman" w:hAnsi="Times New Roman" w:cs="Times New Roman"/>
        </w:rPr>
        <w:t>jeigu perkamos prekės ar paslaugos reikalingos tik mokslinių tyrimų ir eksperimentinės plėtros tikslais ir jeigu nesiekiama įsigyjamų prekių masine gamyba sustiprinti tiekėjo komercinio pajėgumo arba padengti mokslinių tyrimų ir eksperimentinės plėtros išlaidų;</w:t>
      </w:r>
    </w:p>
    <w:p w:rsidR="00AF58B0" w:rsidRPr="00926F7A" w:rsidRDefault="00BA7427" w:rsidP="00926F7A">
      <w:pPr>
        <w:tabs>
          <w:tab w:val="left" w:pos="935"/>
          <w:tab w:val="left" w:pos="1276"/>
        </w:tabs>
        <w:spacing w:line="274" w:lineRule="exact"/>
        <w:jc w:val="both"/>
        <w:rPr>
          <w:rFonts w:ascii="Times New Roman" w:hAnsi="Times New Roman" w:cs="Times New Roman"/>
        </w:rPr>
      </w:pPr>
      <w:r>
        <w:rPr>
          <w:rFonts w:ascii="Times New Roman" w:hAnsi="Times New Roman" w:cs="Times New Roman"/>
        </w:rPr>
        <w:tab/>
      </w:r>
      <w:r w:rsidR="0002714D">
        <w:rPr>
          <w:rFonts w:ascii="Times New Roman" w:hAnsi="Times New Roman" w:cs="Times New Roman"/>
        </w:rPr>
        <w:t>28</w:t>
      </w:r>
      <w:r>
        <w:rPr>
          <w:rFonts w:ascii="Times New Roman" w:hAnsi="Times New Roman" w:cs="Times New Roman"/>
        </w:rPr>
        <w:t xml:space="preserve">.4. </w:t>
      </w:r>
      <w:r w:rsidR="00AF58B0" w:rsidRPr="00926F7A">
        <w:rPr>
          <w:rFonts w:ascii="Times New Roman" w:hAnsi="Times New Roman" w:cs="Times New Roman"/>
        </w:rPr>
        <w:t>kai ypač palankiomis sąlygomis perkama iš tiekėjo, kuris yra likviduojamas, restruktūrizuojamas, bankrutuojantis, bankrutavęs ar su kreditoriais sudaręs taikos sutartį arba taikomos panašios procedūros pagal valstybės, kurioje jis registruotas, teisės aktus;</w:t>
      </w:r>
      <w:r>
        <w:rPr>
          <w:rFonts w:ascii="Times New Roman" w:hAnsi="Times New Roman" w:cs="Times New Roman"/>
        </w:rPr>
        <w:tab/>
      </w:r>
      <w:r>
        <w:rPr>
          <w:rFonts w:ascii="Times New Roman" w:hAnsi="Times New Roman" w:cs="Times New Roman"/>
        </w:rPr>
        <w:tab/>
      </w:r>
      <w:r w:rsidR="0002714D">
        <w:rPr>
          <w:rFonts w:ascii="Times New Roman" w:hAnsi="Times New Roman" w:cs="Times New Roman"/>
        </w:rPr>
        <w:t>28</w:t>
      </w:r>
      <w:r>
        <w:rPr>
          <w:rFonts w:ascii="Times New Roman" w:hAnsi="Times New Roman" w:cs="Times New Roman"/>
        </w:rPr>
        <w:t xml:space="preserve">.5. </w:t>
      </w:r>
      <w:r w:rsidR="00AF58B0" w:rsidRPr="00926F7A">
        <w:rPr>
          <w:rFonts w:ascii="Times New Roman" w:hAnsi="Times New Roman" w:cs="Times New Roman"/>
        </w:rPr>
        <w:t>kai prekės kotiruojamos ir perkamos prekių rinkoje;</w:t>
      </w:r>
    </w:p>
    <w:p w:rsidR="00BA7427" w:rsidRPr="004B5752" w:rsidRDefault="00BA7427" w:rsidP="00926F7A">
      <w:pPr>
        <w:tabs>
          <w:tab w:val="left" w:pos="946"/>
          <w:tab w:val="left" w:pos="1134"/>
        </w:tabs>
        <w:spacing w:line="274" w:lineRule="exact"/>
        <w:jc w:val="both"/>
        <w:rPr>
          <w:rFonts w:ascii="Times New Roman" w:hAnsi="Times New Roman" w:cs="Times New Roman"/>
        </w:rPr>
      </w:pPr>
      <w:r>
        <w:rPr>
          <w:rFonts w:ascii="Times New Roman" w:hAnsi="Times New Roman" w:cs="Times New Roman"/>
        </w:rPr>
        <w:tab/>
      </w:r>
      <w:r w:rsidR="0002714D">
        <w:rPr>
          <w:rFonts w:ascii="Times New Roman" w:hAnsi="Times New Roman" w:cs="Times New Roman"/>
        </w:rPr>
        <w:t>28</w:t>
      </w:r>
      <w:r>
        <w:rPr>
          <w:rFonts w:ascii="Times New Roman" w:hAnsi="Times New Roman" w:cs="Times New Roman"/>
        </w:rPr>
        <w:t xml:space="preserve">.6. </w:t>
      </w:r>
      <w:r w:rsidR="00AF58B0" w:rsidRPr="004B5752">
        <w:rPr>
          <w:rFonts w:ascii="Times New Roman" w:hAnsi="Times New Roman" w:cs="Times New Roman"/>
        </w:rPr>
        <w:t>kai dėl techninių priežasčių ar dėl priežasčių, susijusių su autorių išimtinių teisių apsauga, tik konkretus tiekėjas gali tiekti reikalingas prekes, suteikti paslaugas ar atlikti darbus;</w:t>
      </w:r>
    </w:p>
    <w:p w:rsidR="00AF58B0" w:rsidRPr="00926F7A" w:rsidRDefault="00BA7427" w:rsidP="00926F7A">
      <w:pPr>
        <w:tabs>
          <w:tab w:val="left" w:pos="946"/>
          <w:tab w:val="left" w:pos="1134"/>
        </w:tabs>
        <w:spacing w:line="274" w:lineRule="exact"/>
        <w:jc w:val="both"/>
        <w:rPr>
          <w:rFonts w:ascii="Times New Roman" w:hAnsi="Times New Roman" w:cs="Times New Roman"/>
        </w:rPr>
      </w:pPr>
      <w:r>
        <w:rPr>
          <w:rFonts w:ascii="Times New Roman" w:hAnsi="Times New Roman" w:cs="Times New Roman"/>
        </w:rPr>
        <w:tab/>
      </w:r>
      <w:r w:rsidR="0002714D">
        <w:rPr>
          <w:rFonts w:ascii="Times New Roman" w:hAnsi="Times New Roman" w:cs="Times New Roman"/>
        </w:rPr>
        <w:t>28</w:t>
      </w:r>
      <w:r>
        <w:rPr>
          <w:rFonts w:ascii="Times New Roman" w:hAnsi="Times New Roman" w:cs="Times New Roman"/>
        </w:rPr>
        <w:t xml:space="preserve">.7. </w:t>
      </w:r>
      <w:r w:rsidR="00AF58B0" w:rsidRPr="00926F7A">
        <w:rPr>
          <w:rFonts w:ascii="Times New Roman" w:hAnsi="Times New Roman" w:cs="Times New Roman"/>
        </w:rPr>
        <w:t xml:space="preserve">kai dėl įvykių, kurių </w:t>
      </w:r>
      <w:r w:rsidR="008A5FE8" w:rsidRPr="00926F7A">
        <w:rPr>
          <w:rFonts w:ascii="Times New Roman" w:hAnsi="Times New Roman" w:cs="Times New Roman"/>
        </w:rPr>
        <w:t>Agentūra</w:t>
      </w:r>
      <w:r w:rsidR="00AF58B0" w:rsidRPr="00926F7A">
        <w:rPr>
          <w:rFonts w:ascii="Times New Roman" w:hAnsi="Times New Roman" w:cs="Times New Roman"/>
        </w:rPr>
        <w:t xml:space="preserve"> negalėjo iš anksto numatyti, būtina skubiai įsigyti reikalingų prekių, paslaugų ar darbų. Aplinkybės, kuriomis grindžiama ypatinga skuba, negali priklausyti nuo </w:t>
      </w:r>
      <w:r w:rsidR="00A928C5" w:rsidRPr="00926F7A">
        <w:rPr>
          <w:rFonts w:ascii="Times New Roman" w:hAnsi="Times New Roman" w:cs="Times New Roman"/>
        </w:rPr>
        <w:t>Agentūros</w:t>
      </w:r>
      <w:r w:rsidR="00AF58B0" w:rsidRPr="00926F7A">
        <w:rPr>
          <w:rFonts w:ascii="Times New Roman" w:hAnsi="Times New Roman" w:cs="Times New Roman"/>
        </w:rPr>
        <w:t>;</w:t>
      </w:r>
    </w:p>
    <w:p w:rsidR="00AF58B0" w:rsidRDefault="008C2E9F" w:rsidP="00926F7A">
      <w:pPr>
        <w:tabs>
          <w:tab w:val="left" w:pos="480"/>
        </w:tabs>
        <w:spacing w:line="274" w:lineRule="exact"/>
        <w:jc w:val="both"/>
        <w:rPr>
          <w:rFonts w:ascii="Times New Roman" w:hAnsi="Times New Roman" w:cs="Times New Roman"/>
        </w:rPr>
      </w:pPr>
      <w:r>
        <w:rPr>
          <w:rFonts w:ascii="Times New Roman" w:hAnsi="Times New Roman" w:cs="Times New Roman"/>
        </w:rPr>
        <w:tab/>
        <w:t xml:space="preserve">       </w:t>
      </w:r>
      <w:r w:rsidR="0002714D">
        <w:rPr>
          <w:rFonts w:ascii="Times New Roman" w:hAnsi="Times New Roman" w:cs="Times New Roman"/>
        </w:rPr>
        <w:t>28</w:t>
      </w:r>
      <w:r w:rsidR="00BA7427">
        <w:rPr>
          <w:rFonts w:ascii="Times New Roman" w:hAnsi="Times New Roman" w:cs="Times New Roman"/>
        </w:rPr>
        <w:t xml:space="preserve">.8. </w:t>
      </w:r>
      <w:r w:rsidR="00AF58B0" w:rsidRPr="00926F7A">
        <w:rPr>
          <w:rFonts w:ascii="Times New Roman" w:hAnsi="Times New Roman" w:cs="Times New Roman"/>
        </w:rPr>
        <w:t xml:space="preserve">kai dėl aplinkybių, kurių nebuvo galima numatyti, paaiškėja, kad yra reikalingi papildomi darbai arba paslaugos, kurie nebuvo įrašyti į pradinį projektą ar sudarytą pirkimo sutartį ir kurių techniškai ar ekonomiškai neįmanoma atskirti nuo pradinės pirkimo sutarties nesukeliant didelių sunkumų </w:t>
      </w:r>
      <w:r w:rsidR="000D2CEF" w:rsidRPr="00926F7A">
        <w:rPr>
          <w:rFonts w:ascii="Times New Roman" w:hAnsi="Times New Roman" w:cs="Times New Roman"/>
        </w:rPr>
        <w:t>Agentūrai</w:t>
      </w:r>
      <w:r w:rsidR="00AF58B0" w:rsidRPr="00926F7A">
        <w:rPr>
          <w:rFonts w:ascii="Times New Roman" w:hAnsi="Times New Roman" w:cs="Times New Roman"/>
        </w:rPr>
        <w:t>,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neturėtų būti didesnė kaip 50 procentų pagrindinės pirkimo sutarties vertės.</w:t>
      </w:r>
    </w:p>
    <w:p w:rsidR="0002714D" w:rsidRPr="00926F7A" w:rsidRDefault="0002714D" w:rsidP="00926F7A">
      <w:pPr>
        <w:tabs>
          <w:tab w:val="left" w:pos="480"/>
        </w:tabs>
        <w:spacing w:line="274" w:lineRule="exact"/>
        <w:jc w:val="both"/>
        <w:rPr>
          <w:rFonts w:ascii="Times New Roman" w:hAnsi="Times New Roman" w:cs="Times New Roman"/>
        </w:rPr>
      </w:pPr>
      <w:r>
        <w:rPr>
          <w:rFonts w:ascii="Times New Roman" w:hAnsi="Times New Roman" w:cs="Times New Roman"/>
        </w:rPr>
        <w:tab/>
      </w:r>
      <w:r w:rsidR="00791119">
        <w:rPr>
          <w:rFonts w:ascii="Times New Roman" w:hAnsi="Times New Roman" w:cs="Times New Roman"/>
        </w:rPr>
        <w:t xml:space="preserve">      </w:t>
      </w:r>
      <w:r>
        <w:rPr>
          <w:rFonts w:ascii="Times New Roman" w:hAnsi="Times New Roman" w:cs="Times New Roman"/>
        </w:rPr>
        <w:t>29</w:t>
      </w:r>
      <w:r w:rsidRPr="0002714D">
        <w:rPr>
          <w:rFonts w:ascii="Times New Roman" w:hAnsi="Times New Roman" w:cs="Times New Roman"/>
        </w:rPr>
        <w:t xml:space="preserve">.  Mažos vertės pirkimą </w:t>
      </w:r>
      <w:r w:rsidR="00542F2D" w:rsidRPr="0002714D">
        <w:rPr>
          <w:rFonts w:ascii="Times New Roman" w:hAnsi="Times New Roman" w:cs="Times New Roman"/>
        </w:rPr>
        <w:t xml:space="preserve">apklausos būdu </w:t>
      </w:r>
      <w:r w:rsidRPr="0002714D">
        <w:rPr>
          <w:rFonts w:ascii="Times New Roman" w:hAnsi="Times New Roman" w:cs="Times New Roman"/>
        </w:rPr>
        <w:t>Komisija arba pirkimo organizatorius gali vykdyti tik</w:t>
      </w:r>
      <w:r w:rsidR="00791119" w:rsidRPr="0002714D">
        <w:rPr>
          <w:rFonts w:ascii="Times New Roman" w:hAnsi="Times New Roman" w:cs="Times New Roman"/>
        </w:rPr>
        <w:t xml:space="preserve"> </w:t>
      </w:r>
      <w:r w:rsidRPr="0002714D">
        <w:rPr>
          <w:rFonts w:ascii="Times New Roman" w:hAnsi="Times New Roman" w:cs="Times New Roman"/>
        </w:rPr>
        <w:t xml:space="preserve">tuomet, kai pirkimo vertė neviršija </w:t>
      </w:r>
      <w:r w:rsidR="00542F2D">
        <w:rPr>
          <w:rFonts w:ascii="Times New Roman" w:hAnsi="Times New Roman" w:cs="Times New Roman"/>
        </w:rPr>
        <w:t>10</w:t>
      </w:r>
      <w:r w:rsidRPr="0002714D">
        <w:rPr>
          <w:rFonts w:ascii="Times New Roman" w:hAnsi="Times New Roman" w:cs="Times New Roman"/>
        </w:rPr>
        <w:t xml:space="preserve"> 000 </w:t>
      </w:r>
      <w:proofErr w:type="spellStart"/>
      <w:r w:rsidRPr="0002714D">
        <w:rPr>
          <w:rFonts w:ascii="Times New Roman" w:hAnsi="Times New Roman" w:cs="Times New Roman"/>
        </w:rPr>
        <w:t>Eur</w:t>
      </w:r>
      <w:proofErr w:type="spellEnd"/>
      <w:r w:rsidRPr="0002714D">
        <w:rPr>
          <w:rFonts w:ascii="Times New Roman" w:hAnsi="Times New Roman" w:cs="Times New Roman"/>
        </w:rPr>
        <w:t xml:space="preserve"> be</w:t>
      </w:r>
      <w:r w:rsidR="00791119" w:rsidRPr="0002714D">
        <w:rPr>
          <w:rFonts w:ascii="Times New Roman" w:hAnsi="Times New Roman" w:cs="Times New Roman"/>
        </w:rPr>
        <w:t xml:space="preserve"> </w:t>
      </w:r>
      <w:r w:rsidR="00542F2D">
        <w:rPr>
          <w:rFonts w:ascii="Times New Roman" w:hAnsi="Times New Roman" w:cs="Times New Roman"/>
        </w:rPr>
        <w:t>PVM</w:t>
      </w:r>
      <w:r w:rsidRPr="0002714D">
        <w:rPr>
          <w:rFonts w:ascii="Times New Roman" w:hAnsi="Times New Roman" w:cs="Times New Roman"/>
        </w:rPr>
        <w:t>.</w:t>
      </w:r>
    </w:p>
    <w:p w:rsidR="00AF58B0" w:rsidRPr="00E5312F" w:rsidRDefault="00791119" w:rsidP="00E5312F">
      <w:pPr>
        <w:tabs>
          <w:tab w:val="left" w:pos="834"/>
          <w:tab w:val="left" w:pos="1134"/>
        </w:tabs>
        <w:spacing w:line="274" w:lineRule="exact"/>
        <w:jc w:val="both"/>
        <w:rPr>
          <w:rFonts w:ascii="Times New Roman" w:hAnsi="Times New Roman" w:cs="Times New Roman"/>
        </w:rPr>
      </w:pPr>
      <w:r>
        <w:rPr>
          <w:rFonts w:ascii="Times New Roman" w:hAnsi="Times New Roman" w:cs="Times New Roman"/>
        </w:rPr>
        <w:tab/>
      </w:r>
      <w:r w:rsidR="0002714D">
        <w:rPr>
          <w:rFonts w:ascii="Times New Roman" w:hAnsi="Times New Roman" w:cs="Times New Roman"/>
        </w:rPr>
        <w:t xml:space="preserve">30. </w:t>
      </w:r>
      <w:r w:rsidR="00AF58B0" w:rsidRPr="00E5312F">
        <w:rPr>
          <w:rFonts w:ascii="Times New Roman" w:hAnsi="Times New Roman" w:cs="Times New Roman"/>
        </w:rPr>
        <w:t>Pirkimo procedūros atliekamos šiais etapais:</w:t>
      </w:r>
    </w:p>
    <w:p w:rsidR="00AF58B0" w:rsidRPr="008C2E9F" w:rsidRDefault="008C2E9F" w:rsidP="008C2E9F">
      <w:pPr>
        <w:tabs>
          <w:tab w:val="left" w:pos="709"/>
          <w:tab w:val="left" w:pos="1276"/>
        </w:tabs>
        <w:spacing w:line="274" w:lineRule="exact"/>
        <w:jc w:val="both"/>
        <w:rPr>
          <w:rFonts w:ascii="Times New Roman" w:hAnsi="Times New Roman" w:cs="Times New Roman"/>
        </w:rPr>
      </w:pPr>
      <w:r>
        <w:rPr>
          <w:rFonts w:ascii="Times New Roman" w:hAnsi="Times New Roman" w:cs="Times New Roman"/>
        </w:rPr>
        <w:tab/>
        <w:t xml:space="preserve">  </w:t>
      </w:r>
      <w:r w:rsidR="0002714D">
        <w:rPr>
          <w:rFonts w:ascii="Times New Roman" w:hAnsi="Times New Roman" w:cs="Times New Roman"/>
        </w:rPr>
        <w:t>30</w:t>
      </w:r>
      <w:r>
        <w:rPr>
          <w:rFonts w:ascii="Times New Roman" w:hAnsi="Times New Roman" w:cs="Times New Roman"/>
        </w:rPr>
        <w:t xml:space="preserve">.1. </w:t>
      </w:r>
      <w:r w:rsidR="004D04E4">
        <w:rPr>
          <w:rFonts w:ascii="Times New Roman" w:hAnsi="Times New Roman" w:cs="Times New Roman"/>
        </w:rPr>
        <w:t>nagrinėjama</w:t>
      </w:r>
      <w:r w:rsidR="00AF58B0" w:rsidRPr="008C2E9F">
        <w:rPr>
          <w:rFonts w:ascii="Times New Roman" w:hAnsi="Times New Roman" w:cs="Times New Roman"/>
        </w:rPr>
        <w:t xml:space="preserve"> </w:t>
      </w:r>
      <w:r w:rsidR="004D04E4">
        <w:rPr>
          <w:rFonts w:ascii="Times New Roman" w:hAnsi="Times New Roman" w:cs="Times New Roman"/>
        </w:rPr>
        <w:t>paraiška-užduotis</w:t>
      </w:r>
      <w:r w:rsidR="00AF58B0" w:rsidRPr="008C2E9F">
        <w:rPr>
          <w:rFonts w:ascii="Times New Roman" w:hAnsi="Times New Roman" w:cs="Times New Roman"/>
        </w:rPr>
        <w:t xml:space="preserve"> dėl mažos vertės pirkimo, pasirenkamas pirkimo būdas, rengiami pirkimo dokumentai, pasirenkami tiekėjai (arba paskelbiamas pirkimas </w:t>
      </w:r>
      <w:r w:rsidR="00354B87">
        <w:rPr>
          <w:rFonts w:ascii="Times New Roman" w:hAnsi="Times New Roman" w:cs="Times New Roman"/>
        </w:rPr>
        <w:t>elektroninėmis (toliau –</w:t>
      </w:r>
      <w:r w:rsidR="00791119">
        <w:rPr>
          <w:rFonts w:ascii="Times New Roman" w:hAnsi="Times New Roman" w:cs="Times New Roman"/>
        </w:rPr>
        <w:t xml:space="preserve"> </w:t>
      </w:r>
      <w:r w:rsidR="00354B87" w:rsidRPr="008C2E9F">
        <w:rPr>
          <w:rFonts w:ascii="Times New Roman" w:hAnsi="Times New Roman" w:cs="Times New Roman"/>
        </w:rPr>
        <w:t xml:space="preserve">CVP IS) </w:t>
      </w:r>
      <w:r w:rsidR="00354B87">
        <w:rPr>
          <w:rFonts w:ascii="Times New Roman" w:hAnsi="Times New Roman" w:cs="Times New Roman"/>
        </w:rPr>
        <w:t>priemonėmis</w:t>
      </w:r>
      <w:r w:rsidR="00791119">
        <w:rPr>
          <w:rFonts w:ascii="Times New Roman" w:hAnsi="Times New Roman" w:cs="Times New Roman"/>
        </w:rPr>
        <w:t xml:space="preserve"> </w:t>
      </w:r>
      <w:r w:rsidR="00AF58B0" w:rsidRPr="008C2E9F">
        <w:rPr>
          <w:rFonts w:ascii="Times New Roman" w:hAnsi="Times New Roman" w:cs="Times New Roman"/>
        </w:rPr>
        <w:t xml:space="preserve">ir jiems </w:t>
      </w:r>
      <w:r w:rsidR="004D04E4">
        <w:rPr>
          <w:rFonts w:ascii="Times New Roman" w:hAnsi="Times New Roman" w:cs="Times New Roman"/>
        </w:rPr>
        <w:t>raštu arba el</w:t>
      </w:r>
      <w:r w:rsidR="00B6210C">
        <w:rPr>
          <w:rFonts w:ascii="Times New Roman" w:hAnsi="Times New Roman" w:cs="Times New Roman"/>
        </w:rPr>
        <w:t>ektroniniu paštu</w:t>
      </w:r>
      <w:r w:rsidR="004B6A83">
        <w:rPr>
          <w:rFonts w:ascii="Times New Roman" w:hAnsi="Times New Roman" w:cs="Times New Roman"/>
        </w:rPr>
        <w:t xml:space="preserve"> </w:t>
      </w:r>
      <w:r w:rsidR="00AF58B0" w:rsidRPr="008C2E9F">
        <w:rPr>
          <w:rFonts w:ascii="Times New Roman" w:hAnsi="Times New Roman" w:cs="Times New Roman"/>
        </w:rPr>
        <w:t>pateikiami kvietimai dalyvauti pirkimo procedūrose ir pirkimo sąlygos, kuriose nurodoma, kaip bus tikrinama ir vertinama tiekėjų kvalifikacija, ir pateikiama visa pirkimo dokumentuose teiktina neįslaptinta informacija apie pirkimo objektą. Tais atvejais, kai įslaptinta informacija bus perduota tik sudarant ar vykdant sutartį, pasirinkti tiekėjai gali būti kviečiami pateikti tiekėjų kvalifikaciją patvirtinančius dokumentus ir pasiūlymus vienu metu;</w:t>
      </w:r>
    </w:p>
    <w:p w:rsidR="00AF58B0" w:rsidRPr="008C2E9F" w:rsidRDefault="008C2E9F" w:rsidP="008C2E9F">
      <w:pPr>
        <w:tabs>
          <w:tab w:val="left" w:pos="480"/>
          <w:tab w:val="left" w:pos="709"/>
        </w:tabs>
        <w:spacing w:line="274"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2714D">
        <w:rPr>
          <w:rFonts w:ascii="Times New Roman" w:hAnsi="Times New Roman" w:cs="Times New Roman"/>
        </w:rPr>
        <w:t>30</w:t>
      </w:r>
      <w:r>
        <w:rPr>
          <w:rFonts w:ascii="Times New Roman" w:hAnsi="Times New Roman" w:cs="Times New Roman"/>
        </w:rPr>
        <w:t xml:space="preserve">.2. </w:t>
      </w:r>
      <w:r w:rsidR="00AF58B0" w:rsidRPr="008C2E9F">
        <w:rPr>
          <w:rFonts w:ascii="Times New Roman" w:hAnsi="Times New Roman" w:cs="Times New Roman"/>
        </w:rPr>
        <w:t>tikrinama ir vertinama pagal pirkimo dokumentuose nustatytus kriterijus ir sąlygas tiekėjų kvalifikacija, atrenkami kandidatai, kurie bus kviečiami pateikti pasiūlymus;</w:t>
      </w:r>
    </w:p>
    <w:p w:rsidR="00AF58B0" w:rsidRPr="008C2E9F" w:rsidRDefault="0002714D" w:rsidP="00C91ABD">
      <w:pPr>
        <w:spacing w:line="274" w:lineRule="exact"/>
        <w:ind w:firstLine="709"/>
        <w:jc w:val="both"/>
        <w:rPr>
          <w:rFonts w:ascii="Times New Roman" w:hAnsi="Times New Roman" w:cs="Times New Roman"/>
        </w:rPr>
      </w:pPr>
      <w:r>
        <w:rPr>
          <w:rFonts w:ascii="Times New Roman" w:hAnsi="Times New Roman" w:cs="Times New Roman"/>
        </w:rPr>
        <w:t>30</w:t>
      </w:r>
      <w:r w:rsidR="00C91ABD">
        <w:rPr>
          <w:rFonts w:ascii="Times New Roman" w:hAnsi="Times New Roman" w:cs="Times New Roman"/>
        </w:rPr>
        <w:t xml:space="preserve">.3. </w:t>
      </w:r>
      <w:r w:rsidR="00AF58B0" w:rsidRPr="008C2E9F">
        <w:rPr>
          <w:rFonts w:ascii="Times New Roman" w:hAnsi="Times New Roman" w:cs="Times New Roman"/>
        </w:rPr>
        <w:t xml:space="preserve">atrinkti kandidatai kviečiami pateikti pasiūlymus. Prie kvietimo pridedami pasiūlymo rengimo bei teikimo reikalavimai ir informacija, kuri nebuvo pateikti Taisyklių </w:t>
      </w:r>
      <w:r w:rsidR="00354B87">
        <w:rPr>
          <w:rFonts w:ascii="Times New Roman" w:hAnsi="Times New Roman" w:cs="Times New Roman"/>
        </w:rPr>
        <w:t>30</w:t>
      </w:r>
      <w:r w:rsidR="00AF58B0" w:rsidRPr="008C2E9F">
        <w:rPr>
          <w:rFonts w:ascii="Times New Roman" w:hAnsi="Times New Roman" w:cs="Times New Roman"/>
        </w:rPr>
        <w:t>.1 papunktyje nurodytose pirkimo sąlygose, tačiau yra būtina rengiant pasiūlymą;</w:t>
      </w:r>
    </w:p>
    <w:p w:rsidR="00AF58B0" w:rsidRPr="004B5752" w:rsidRDefault="00C91ABD" w:rsidP="00C91ABD">
      <w:pPr>
        <w:tabs>
          <w:tab w:val="left" w:pos="709"/>
        </w:tabs>
        <w:spacing w:line="274" w:lineRule="exact"/>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02714D">
        <w:rPr>
          <w:rFonts w:ascii="Times New Roman" w:hAnsi="Times New Roman" w:cs="Times New Roman"/>
        </w:rPr>
        <w:t>30</w:t>
      </w:r>
      <w:r>
        <w:rPr>
          <w:rFonts w:ascii="Times New Roman" w:hAnsi="Times New Roman" w:cs="Times New Roman"/>
        </w:rPr>
        <w:t>.4.</w:t>
      </w:r>
      <w:r w:rsidR="00E5108C">
        <w:rPr>
          <w:rFonts w:ascii="Times New Roman" w:hAnsi="Times New Roman" w:cs="Times New Roman"/>
        </w:rPr>
        <w:t xml:space="preserve"> </w:t>
      </w:r>
      <w:r w:rsidR="00AF58B0" w:rsidRPr="004B5752">
        <w:rPr>
          <w:rFonts w:ascii="Times New Roman" w:hAnsi="Times New Roman" w:cs="Times New Roman"/>
        </w:rPr>
        <w:t>vadovaujantis pirkimo dokumentuose nustatytomis sąlygomis, priimami nagrinėjami, vertinami ir palyginami pakviestų dalyvių pateikti pasiūlymai;</w:t>
      </w:r>
    </w:p>
    <w:p w:rsidR="00AF58B0" w:rsidRPr="004B5752" w:rsidRDefault="00C91ABD" w:rsidP="00C91ABD">
      <w:pPr>
        <w:tabs>
          <w:tab w:val="left" w:pos="1134"/>
        </w:tabs>
        <w:spacing w:line="274" w:lineRule="exact"/>
        <w:jc w:val="both"/>
        <w:rPr>
          <w:rFonts w:ascii="Times New Roman" w:hAnsi="Times New Roman" w:cs="Times New Roman"/>
        </w:rPr>
      </w:pPr>
      <w:r>
        <w:rPr>
          <w:rFonts w:ascii="Times New Roman" w:hAnsi="Times New Roman" w:cs="Times New Roman"/>
        </w:rPr>
        <w:t xml:space="preserve">            </w:t>
      </w:r>
      <w:r w:rsidR="0002714D">
        <w:rPr>
          <w:rFonts w:ascii="Times New Roman" w:hAnsi="Times New Roman" w:cs="Times New Roman"/>
        </w:rPr>
        <w:t>30</w:t>
      </w:r>
      <w:r>
        <w:rPr>
          <w:rFonts w:ascii="Times New Roman" w:hAnsi="Times New Roman" w:cs="Times New Roman"/>
        </w:rPr>
        <w:t>.5.</w:t>
      </w:r>
      <w:r w:rsidR="00E5108C">
        <w:rPr>
          <w:rFonts w:ascii="Times New Roman" w:hAnsi="Times New Roman" w:cs="Times New Roman"/>
        </w:rPr>
        <w:t xml:space="preserve"> </w:t>
      </w:r>
      <w:r w:rsidR="00AF58B0" w:rsidRPr="004B5752">
        <w:rPr>
          <w:rFonts w:ascii="Times New Roman" w:hAnsi="Times New Roman" w:cs="Times New Roman"/>
        </w:rPr>
        <w:t xml:space="preserve">jeigu vykdomos </w:t>
      </w:r>
      <w:r w:rsidR="00B6210C">
        <w:rPr>
          <w:rFonts w:ascii="Times New Roman" w:hAnsi="Times New Roman" w:cs="Times New Roman"/>
        </w:rPr>
        <w:t xml:space="preserve">neskelbiamos </w:t>
      </w:r>
      <w:r w:rsidR="00AF58B0" w:rsidRPr="004B5752">
        <w:rPr>
          <w:rFonts w:ascii="Times New Roman" w:hAnsi="Times New Roman" w:cs="Times New Roman"/>
        </w:rPr>
        <w:t>derybos, derybų būdu deramasi su dalyviais, siekiant nustatyti geriausią pasiūlymą;</w:t>
      </w:r>
    </w:p>
    <w:p w:rsidR="00AF58B0" w:rsidRPr="004B5752" w:rsidRDefault="00C91ABD" w:rsidP="00C91ABD">
      <w:pPr>
        <w:tabs>
          <w:tab w:val="left" w:pos="1016"/>
          <w:tab w:val="left" w:pos="1134"/>
        </w:tabs>
        <w:spacing w:after="267" w:line="274" w:lineRule="exact"/>
        <w:ind w:left="480"/>
        <w:jc w:val="both"/>
        <w:rPr>
          <w:rFonts w:ascii="Times New Roman" w:hAnsi="Times New Roman" w:cs="Times New Roman"/>
        </w:rPr>
      </w:pPr>
      <w:r>
        <w:rPr>
          <w:rFonts w:ascii="Times New Roman" w:hAnsi="Times New Roman" w:cs="Times New Roman"/>
        </w:rPr>
        <w:t xml:space="preserve">   </w:t>
      </w:r>
      <w:r w:rsidR="0002714D">
        <w:rPr>
          <w:rFonts w:ascii="Times New Roman" w:hAnsi="Times New Roman" w:cs="Times New Roman"/>
        </w:rPr>
        <w:t>30</w:t>
      </w:r>
      <w:r>
        <w:rPr>
          <w:rFonts w:ascii="Times New Roman" w:hAnsi="Times New Roman" w:cs="Times New Roman"/>
        </w:rPr>
        <w:t>.6.</w:t>
      </w:r>
      <w:r w:rsidR="00E5108C">
        <w:rPr>
          <w:rFonts w:ascii="Times New Roman" w:hAnsi="Times New Roman" w:cs="Times New Roman"/>
        </w:rPr>
        <w:t xml:space="preserve"> </w:t>
      </w:r>
      <w:r w:rsidR="00AF58B0" w:rsidRPr="004B5752">
        <w:rPr>
          <w:rFonts w:ascii="Times New Roman" w:hAnsi="Times New Roman" w:cs="Times New Roman"/>
        </w:rPr>
        <w:t>su geriausią pasiūlymą pateikusiu dalyviu sudaroma pirkimo sutartis.</w:t>
      </w:r>
    </w:p>
    <w:p w:rsidR="00AF58B0" w:rsidRPr="004B5752" w:rsidRDefault="00AF58B0" w:rsidP="00AF58B0">
      <w:pPr>
        <w:pStyle w:val="Heading20"/>
        <w:keepNext/>
        <w:keepLines/>
        <w:shd w:val="clear" w:color="auto" w:fill="auto"/>
        <w:spacing w:before="0" w:after="0" w:line="240" w:lineRule="exact"/>
        <w:ind w:firstLine="0"/>
        <w:rPr>
          <w:sz w:val="24"/>
          <w:szCs w:val="24"/>
        </w:rPr>
      </w:pPr>
      <w:r w:rsidRPr="004B5752">
        <w:rPr>
          <w:sz w:val="24"/>
          <w:szCs w:val="24"/>
        </w:rPr>
        <w:t>IV SKYRIUS</w:t>
      </w:r>
    </w:p>
    <w:p w:rsidR="00AF58B0" w:rsidRPr="004B5752" w:rsidRDefault="00AF58B0" w:rsidP="00AF58B0">
      <w:pPr>
        <w:pStyle w:val="Heading20"/>
        <w:keepNext/>
        <w:keepLines/>
        <w:shd w:val="clear" w:color="auto" w:fill="auto"/>
        <w:spacing w:before="0" w:after="0" w:line="240" w:lineRule="exact"/>
        <w:ind w:firstLine="0"/>
        <w:rPr>
          <w:sz w:val="24"/>
          <w:szCs w:val="24"/>
        </w:rPr>
      </w:pPr>
      <w:r w:rsidRPr="004B5752">
        <w:rPr>
          <w:sz w:val="24"/>
          <w:szCs w:val="24"/>
        </w:rPr>
        <w:t>MAŽOS VERTĖS RIBOTAS KONKURSAS</w:t>
      </w:r>
    </w:p>
    <w:p w:rsidR="00AF58B0" w:rsidRPr="004B5752" w:rsidRDefault="00AF58B0" w:rsidP="00AF58B0">
      <w:pPr>
        <w:pStyle w:val="Heading20"/>
        <w:keepNext/>
        <w:keepLines/>
        <w:shd w:val="clear" w:color="auto" w:fill="auto"/>
        <w:spacing w:before="0" w:after="0" w:line="240" w:lineRule="exact"/>
        <w:ind w:firstLine="0"/>
        <w:rPr>
          <w:sz w:val="24"/>
          <w:szCs w:val="24"/>
        </w:rPr>
      </w:pPr>
    </w:p>
    <w:p w:rsidR="00AF58B0" w:rsidRPr="004B5752" w:rsidRDefault="00C91ABD" w:rsidP="0002714D">
      <w:pPr>
        <w:tabs>
          <w:tab w:val="left" w:pos="751"/>
          <w:tab w:val="left" w:pos="1134"/>
        </w:tabs>
        <w:jc w:val="both"/>
        <w:rPr>
          <w:rFonts w:ascii="Times New Roman" w:hAnsi="Times New Roman" w:cs="Times New Roman"/>
        </w:rPr>
      </w:pPr>
      <w:r>
        <w:rPr>
          <w:rFonts w:ascii="Times New Roman" w:hAnsi="Times New Roman" w:cs="Times New Roman"/>
        </w:rPr>
        <w:tab/>
      </w:r>
      <w:r w:rsidR="0002714D">
        <w:rPr>
          <w:rFonts w:ascii="Times New Roman" w:hAnsi="Times New Roman" w:cs="Times New Roman"/>
        </w:rPr>
        <w:t>31</w:t>
      </w:r>
      <w:r>
        <w:rPr>
          <w:rFonts w:ascii="Times New Roman" w:hAnsi="Times New Roman" w:cs="Times New Roman"/>
        </w:rPr>
        <w:t xml:space="preserve">. </w:t>
      </w:r>
      <w:r w:rsidR="00AF58B0" w:rsidRPr="004B5752">
        <w:rPr>
          <w:rFonts w:ascii="Times New Roman" w:hAnsi="Times New Roman" w:cs="Times New Roman"/>
        </w:rPr>
        <w:t xml:space="preserve">Vykdydama mažos vertės ribotą konkursą, </w:t>
      </w:r>
      <w:r w:rsidR="00B6210C">
        <w:rPr>
          <w:rFonts w:ascii="Times New Roman" w:hAnsi="Times New Roman" w:cs="Times New Roman"/>
        </w:rPr>
        <w:t>Komisija arba pirkimo organizatorius</w:t>
      </w:r>
      <w:r w:rsidR="00AF58B0" w:rsidRPr="004B5752">
        <w:rPr>
          <w:rFonts w:ascii="Times New Roman" w:hAnsi="Times New Roman" w:cs="Times New Roman"/>
        </w:rPr>
        <w:t xml:space="preserve"> vadovaujasi Viešųjų pirkimų, atliekamų gynybos ir saugumo srityje, įstatymo 21 straipsnio nuostatomis, išskyrus 21 straipsnio 6 dalį.</w:t>
      </w:r>
    </w:p>
    <w:p w:rsidR="00AF58B0" w:rsidRPr="004B5752" w:rsidRDefault="00C91ABD" w:rsidP="008A6CB4">
      <w:pPr>
        <w:tabs>
          <w:tab w:val="left" w:pos="834"/>
          <w:tab w:val="left" w:pos="1134"/>
        </w:tabs>
        <w:jc w:val="both"/>
        <w:rPr>
          <w:rFonts w:ascii="Times New Roman" w:hAnsi="Times New Roman" w:cs="Times New Roman"/>
        </w:rPr>
      </w:pPr>
      <w:r>
        <w:rPr>
          <w:rFonts w:ascii="Times New Roman" w:hAnsi="Times New Roman" w:cs="Times New Roman"/>
        </w:rPr>
        <w:t xml:space="preserve">           </w:t>
      </w:r>
      <w:r w:rsidR="00DE7064">
        <w:rPr>
          <w:rFonts w:ascii="Times New Roman" w:hAnsi="Times New Roman" w:cs="Times New Roman"/>
        </w:rPr>
        <w:t xml:space="preserve"> </w:t>
      </w:r>
      <w:r w:rsidR="0002714D">
        <w:rPr>
          <w:rFonts w:ascii="Times New Roman" w:hAnsi="Times New Roman" w:cs="Times New Roman"/>
        </w:rPr>
        <w:t>32</w:t>
      </w:r>
      <w:r>
        <w:rPr>
          <w:rFonts w:ascii="Times New Roman" w:hAnsi="Times New Roman" w:cs="Times New Roman"/>
        </w:rPr>
        <w:t xml:space="preserve">. </w:t>
      </w:r>
      <w:r w:rsidR="00AF58B0" w:rsidRPr="004B5752">
        <w:rPr>
          <w:rFonts w:ascii="Times New Roman" w:hAnsi="Times New Roman" w:cs="Times New Roman"/>
        </w:rPr>
        <w:t xml:space="preserve">Papildomos informacijos pateikimo terminus nustato Taisyklių </w:t>
      </w:r>
      <w:r w:rsidR="00A71361">
        <w:rPr>
          <w:rFonts w:ascii="Times New Roman" w:hAnsi="Times New Roman" w:cs="Times New Roman"/>
        </w:rPr>
        <w:t>61</w:t>
      </w:r>
      <w:r w:rsidR="00AF58B0" w:rsidRPr="004B5752">
        <w:rPr>
          <w:rFonts w:ascii="Times New Roman" w:hAnsi="Times New Roman" w:cs="Times New Roman"/>
        </w:rPr>
        <w:t xml:space="preserve"> punktas.</w:t>
      </w:r>
    </w:p>
    <w:p w:rsidR="00AF58B0" w:rsidRPr="004B5752" w:rsidRDefault="00DE7064" w:rsidP="008A6CB4">
      <w:pPr>
        <w:tabs>
          <w:tab w:val="left" w:pos="751"/>
          <w:tab w:val="left" w:pos="1134"/>
        </w:tabs>
        <w:jc w:val="both"/>
        <w:rPr>
          <w:rFonts w:ascii="Times New Roman" w:hAnsi="Times New Roman" w:cs="Times New Roman"/>
        </w:rPr>
      </w:pPr>
      <w:r>
        <w:rPr>
          <w:rFonts w:ascii="Times New Roman" w:hAnsi="Times New Roman" w:cs="Times New Roman"/>
        </w:rPr>
        <w:t xml:space="preserve">            </w:t>
      </w:r>
      <w:r w:rsidR="0002714D">
        <w:rPr>
          <w:rFonts w:ascii="Times New Roman" w:hAnsi="Times New Roman" w:cs="Times New Roman"/>
        </w:rPr>
        <w:t>33</w:t>
      </w:r>
      <w:r w:rsidR="00C91ABD">
        <w:rPr>
          <w:rFonts w:ascii="Times New Roman" w:hAnsi="Times New Roman" w:cs="Times New Roman"/>
        </w:rPr>
        <w:t xml:space="preserve">. </w:t>
      </w:r>
      <w:r w:rsidR="00AF58B0" w:rsidRPr="004B5752">
        <w:rPr>
          <w:rFonts w:ascii="Times New Roman" w:hAnsi="Times New Roman" w:cs="Times New Roman"/>
        </w:rPr>
        <w:t>Paraiškų ir pasiūlymų priėmimo terminas negali būti trumpesnis kaip 7 darbo dienos nuo pranešimo paskelbimo CVP IS arba nuo kvietimo pateikti pasiūlymą išsiuntimo dienos.</w:t>
      </w:r>
    </w:p>
    <w:p w:rsidR="00AF58B0" w:rsidRDefault="00C91ABD" w:rsidP="008A6CB4">
      <w:pPr>
        <w:pStyle w:val="Sraopastraipa"/>
        <w:tabs>
          <w:tab w:val="left" w:pos="721"/>
          <w:tab w:val="left" w:pos="1134"/>
        </w:tabs>
        <w:ind w:left="0"/>
        <w:contextualSpacing w:val="0"/>
        <w:jc w:val="both"/>
        <w:rPr>
          <w:rFonts w:ascii="Times New Roman" w:hAnsi="Times New Roman" w:cs="Times New Roman"/>
        </w:rPr>
      </w:pPr>
      <w:r>
        <w:rPr>
          <w:rFonts w:ascii="Times New Roman" w:hAnsi="Times New Roman" w:cs="Times New Roman"/>
        </w:rPr>
        <w:tab/>
      </w:r>
      <w:r w:rsidR="0002714D">
        <w:rPr>
          <w:rFonts w:ascii="Times New Roman" w:hAnsi="Times New Roman" w:cs="Times New Roman"/>
        </w:rPr>
        <w:t>34</w:t>
      </w:r>
      <w:r>
        <w:rPr>
          <w:rFonts w:ascii="Times New Roman" w:hAnsi="Times New Roman" w:cs="Times New Roman"/>
        </w:rPr>
        <w:t xml:space="preserve">. </w:t>
      </w:r>
      <w:r w:rsidR="00134048" w:rsidRPr="00C91ABD">
        <w:rPr>
          <w:rFonts w:ascii="Times New Roman" w:hAnsi="Times New Roman" w:cs="Times New Roman"/>
        </w:rPr>
        <w:t>Agentūra</w:t>
      </w:r>
      <w:r w:rsidR="00AF58B0" w:rsidRPr="00C91ABD">
        <w:rPr>
          <w:rFonts w:ascii="Times New Roman" w:hAnsi="Times New Roman" w:cs="Times New Roman"/>
        </w:rPr>
        <w:t>, esant objektyvioms aplinkybėms, turi teisę nustatyti mažesnį kviečiamų pateikti pasiūlymus kandidatų skaičių nei tas, kuris nurodytas Viešųjų pirkimų, atliekamų gynybos ir saugumo srityje, įstatymo 21 straipsnio 2 dalyje. Ši nuostata yra taikoma kartu su Viešųjų pirkimų, atliekamų gynybos ir saugumo srityje, įstatymo 21 straipsnio 3 dalies nuostatomis.</w:t>
      </w:r>
    </w:p>
    <w:p w:rsidR="006A3D27" w:rsidRPr="004B5752" w:rsidRDefault="00791119" w:rsidP="00E5312F">
      <w:pPr>
        <w:tabs>
          <w:tab w:val="left" w:pos="724"/>
        </w:tabs>
        <w:jc w:val="both"/>
        <w:rPr>
          <w:rFonts w:ascii="Times New Roman" w:hAnsi="Times New Roman" w:cs="Times New Roman"/>
        </w:rPr>
      </w:pPr>
      <w:r>
        <w:rPr>
          <w:rFonts w:ascii="Times New Roman" w:hAnsi="Times New Roman" w:cs="Times New Roman"/>
        </w:rPr>
        <w:tab/>
      </w:r>
      <w:r w:rsidR="008A6CB4">
        <w:rPr>
          <w:rFonts w:ascii="Times New Roman" w:hAnsi="Times New Roman" w:cs="Times New Roman"/>
        </w:rPr>
        <w:t>3</w:t>
      </w:r>
      <w:r w:rsidR="0002714D">
        <w:rPr>
          <w:rFonts w:ascii="Times New Roman" w:hAnsi="Times New Roman" w:cs="Times New Roman"/>
        </w:rPr>
        <w:t>5</w:t>
      </w:r>
      <w:r w:rsidR="006A3D27" w:rsidRPr="004B5752">
        <w:rPr>
          <w:rFonts w:ascii="Times New Roman" w:hAnsi="Times New Roman" w:cs="Times New Roman"/>
        </w:rPr>
        <w:t>. Paraiška turi būti pateikiama raštu ir pasirašyta tiekėjo ar jo įgalioto asmens. Jeigu pirkimas atliekamas CVP IS priemonėmis, pirkimo dokumentuose gali būti nurodoma, kad paraiškos būtų pasirašytos saugiu elektroniniu parašu, atitinkančiu teisės aktų reikalavimus</w:t>
      </w:r>
      <w:r w:rsidR="0002714D">
        <w:rPr>
          <w:rFonts w:ascii="Times New Roman" w:hAnsi="Times New Roman" w:cs="Times New Roman"/>
        </w:rPr>
        <w:t>.</w:t>
      </w:r>
      <w:r w:rsidR="00DE7064">
        <w:rPr>
          <w:rFonts w:ascii="Times New Roman" w:hAnsi="Times New Roman" w:cs="Times New Roman"/>
        </w:rPr>
        <w:t xml:space="preserve"> </w:t>
      </w:r>
      <w:r w:rsidR="006A3D27" w:rsidRPr="004B5752">
        <w:rPr>
          <w:rFonts w:ascii="Times New Roman" w:hAnsi="Times New Roman" w:cs="Times New Roman"/>
        </w:rPr>
        <w:t>Kartu su paraiška pateikiami priedai - pirkimo sąlygose nurodyti dokumentai ar jų kopijos, įrodantys kandidato atitiktį nustatytiems kvalifikacijos reikalavimams.</w:t>
      </w:r>
    </w:p>
    <w:p w:rsidR="006A3D27" w:rsidRDefault="0002714D" w:rsidP="008A6CB4">
      <w:pPr>
        <w:tabs>
          <w:tab w:val="left" w:pos="724"/>
        </w:tabs>
        <w:ind w:firstLine="709"/>
        <w:jc w:val="both"/>
        <w:rPr>
          <w:rFonts w:ascii="Times New Roman" w:hAnsi="Times New Roman" w:cs="Times New Roman"/>
        </w:rPr>
      </w:pPr>
      <w:r>
        <w:rPr>
          <w:rFonts w:ascii="Times New Roman" w:hAnsi="Times New Roman" w:cs="Times New Roman"/>
        </w:rPr>
        <w:t>36</w:t>
      </w:r>
      <w:r w:rsidR="006A3D27" w:rsidRPr="004B5752">
        <w:rPr>
          <w:rFonts w:ascii="Times New Roman" w:hAnsi="Times New Roman" w:cs="Times New Roman"/>
        </w:rPr>
        <w:t>. Komisija, vertindama kandidatų paraiškas turi patikrinti paraiškų atitiktį kvalifikaciniams reikalavimams ir atmesti tų kandidatų paraiškas, kurios neatitinka nustatytų kvalifikacinių reikalavimų.</w:t>
      </w:r>
    </w:p>
    <w:p w:rsidR="00184DD2" w:rsidRPr="004B5752" w:rsidRDefault="00184DD2" w:rsidP="008A6CB4">
      <w:pPr>
        <w:tabs>
          <w:tab w:val="left" w:pos="724"/>
        </w:tabs>
        <w:ind w:firstLine="709"/>
        <w:jc w:val="both"/>
        <w:rPr>
          <w:rFonts w:ascii="Times New Roman" w:hAnsi="Times New Roman" w:cs="Times New Roman"/>
        </w:rPr>
      </w:pPr>
    </w:p>
    <w:p w:rsidR="00AF58B0" w:rsidRPr="004B5752" w:rsidRDefault="00AF58B0" w:rsidP="00AF58B0">
      <w:pPr>
        <w:tabs>
          <w:tab w:val="left" w:pos="721"/>
        </w:tabs>
        <w:ind w:left="380"/>
        <w:jc w:val="center"/>
        <w:rPr>
          <w:rFonts w:ascii="Times New Roman" w:hAnsi="Times New Roman" w:cs="Times New Roman"/>
          <w:b/>
        </w:rPr>
      </w:pPr>
      <w:r w:rsidRPr="004B5752">
        <w:rPr>
          <w:rFonts w:ascii="Times New Roman" w:hAnsi="Times New Roman" w:cs="Times New Roman"/>
          <w:b/>
        </w:rPr>
        <w:t>V SKYRIUS</w:t>
      </w:r>
    </w:p>
    <w:p w:rsidR="00AF58B0" w:rsidRPr="004B5752" w:rsidRDefault="00AF58B0" w:rsidP="00AF58B0">
      <w:pPr>
        <w:tabs>
          <w:tab w:val="left" w:pos="721"/>
        </w:tabs>
        <w:ind w:left="380"/>
        <w:jc w:val="center"/>
        <w:rPr>
          <w:rFonts w:ascii="Times New Roman" w:hAnsi="Times New Roman" w:cs="Times New Roman"/>
          <w:b/>
        </w:rPr>
      </w:pPr>
      <w:r w:rsidRPr="004B5752">
        <w:rPr>
          <w:rFonts w:ascii="Times New Roman" w:hAnsi="Times New Roman" w:cs="Times New Roman"/>
          <w:b/>
        </w:rPr>
        <w:t>MAŽOS VERTĖS NESKELBIAMOS DERYBOS</w:t>
      </w:r>
    </w:p>
    <w:p w:rsidR="00AF58B0" w:rsidRPr="004B5752" w:rsidRDefault="00AF58B0" w:rsidP="00AF58B0">
      <w:pPr>
        <w:tabs>
          <w:tab w:val="left" w:pos="721"/>
        </w:tabs>
        <w:ind w:left="380"/>
        <w:jc w:val="center"/>
        <w:rPr>
          <w:rFonts w:ascii="Times New Roman" w:hAnsi="Times New Roman" w:cs="Times New Roman"/>
          <w:b/>
        </w:rPr>
      </w:pPr>
    </w:p>
    <w:p w:rsidR="00AF58B0" w:rsidRPr="004B5752" w:rsidRDefault="008A6CB4" w:rsidP="00C91ABD">
      <w:pPr>
        <w:tabs>
          <w:tab w:val="left" w:pos="754"/>
          <w:tab w:val="left" w:pos="1134"/>
        </w:tabs>
        <w:spacing w:line="274" w:lineRule="exact"/>
        <w:jc w:val="both"/>
        <w:rPr>
          <w:rFonts w:ascii="Times New Roman" w:hAnsi="Times New Roman" w:cs="Times New Roman"/>
        </w:rPr>
      </w:pPr>
      <w:r>
        <w:rPr>
          <w:rFonts w:ascii="Times New Roman" w:hAnsi="Times New Roman" w:cs="Times New Roman"/>
        </w:rPr>
        <w:tab/>
      </w:r>
      <w:r w:rsidR="00184DD2" w:rsidRPr="00DE7064">
        <w:rPr>
          <w:rFonts w:ascii="Times New Roman" w:hAnsi="Times New Roman" w:cs="Times New Roman"/>
        </w:rPr>
        <w:t>37</w:t>
      </w:r>
      <w:r w:rsidR="00C91ABD" w:rsidRPr="00DE7064">
        <w:rPr>
          <w:rFonts w:ascii="Times New Roman" w:hAnsi="Times New Roman" w:cs="Times New Roman"/>
        </w:rPr>
        <w:t>.</w:t>
      </w:r>
      <w:r w:rsidR="00C91ABD">
        <w:rPr>
          <w:rFonts w:ascii="Times New Roman" w:hAnsi="Times New Roman" w:cs="Times New Roman"/>
        </w:rPr>
        <w:t xml:space="preserve"> </w:t>
      </w:r>
      <w:r w:rsidR="00AF58B0" w:rsidRPr="004B5752">
        <w:rPr>
          <w:rFonts w:ascii="Times New Roman" w:hAnsi="Times New Roman" w:cs="Times New Roman"/>
        </w:rPr>
        <w:t>Vykdant mažos vertės neskelbiamas derybas, kreipiamasi į tiekėjus (tiekėją), prašant pateikti paraiškas dalyvauti pirkime. Kartu su kvietimu pateikti paraišką pateikiami pirkimo dokumentai, jei juose nėra įslaptintos informacijos.</w:t>
      </w:r>
    </w:p>
    <w:p w:rsidR="00AF58B0" w:rsidRPr="004B5752" w:rsidRDefault="00C91ABD" w:rsidP="00C91ABD">
      <w:pPr>
        <w:tabs>
          <w:tab w:val="left" w:pos="726"/>
          <w:tab w:val="left" w:pos="993"/>
        </w:tabs>
        <w:spacing w:line="274" w:lineRule="exact"/>
        <w:jc w:val="both"/>
        <w:rPr>
          <w:rFonts w:ascii="Times New Roman" w:hAnsi="Times New Roman" w:cs="Times New Roman"/>
        </w:rPr>
      </w:pPr>
      <w:r>
        <w:rPr>
          <w:rFonts w:ascii="Times New Roman" w:hAnsi="Times New Roman" w:cs="Times New Roman"/>
        </w:rPr>
        <w:tab/>
      </w:r>
      <w:r w:rsidR="00542F2D">
        <w:rPr>
          <w:rFonts w:ascii="Times New Roman" w:hAnsi="Times New Roman" w:cs="Times New Roman"/>
        </w:rPr>
        <w:t>38</w:t>
      </w:r>
      <w:r>
        <w:rPr>
          <w:rFonts w:ascii="Times New Roman" w:hAnsi="Times New Roman" w:cs="Times New Roman"/>
        </w:rPr>
        <w:t xml:space="preserve">. </w:t>
      </w:r>
      <w:r w:rsidR="00134048">
        <w:rPr>
          <w:rFonts w:ascii="Times New Roman" w:hAnsi="Times New Roman" w:cs="Times New Roman"/>
        </w:rPr>
        <w:t>Agentūra</w:t>
      </w:r>
      <w:r w:rsidR="00AF58B0" w:rsidRPr="004B5752">
        <w:rPr>
          <w:rFonts w:ascii="Times New Roman" w:hAnsi="Times New Roman" w:cs="Times New Roman"/>
        </w:rPr>
        <w:t xml:space="preserve"> pasirenka tiekėjus pagal turimus rinkos būklės duomenis ir atsižvelgdama i kitą </w:t>
      </w:r>
      <w:r w:rsidR="00134048">
        <w:rPr>
          <w:rFonts w:ascii="Times New Roman" w:hAnsi="Times New Roman" w:cs="Times New Roman"/>
        </w:rPr>
        <w:t>Agentūra</w:t>
      </w:r>
      <w:r w:rsidR="00AF58B0" w:rsidRPr="004B5752">
        <w:rPr>
          <w:rFonts w:ascii="Times New Roman" w:hAnsi="Times New Roman" w:cs="Times New Roman"/>
        </w:rPr>
        <w:t xml:space="preserve">i prieinamą informaciją. Kviečiamų tiekėjų skaičius negali būti mažesnis kaip trys, išskyrus sąlygą, numatytą Taisyklių </w:t>
      </w:r>
      <w:r w:rsidR="00184DD2" w:rsidRPr="00E5312F">
        <w:rPr>
          <w:rFonts w:ascii="Times New Roman" w:hAnsi="Times New Roman" w:cs="Times New Roman"/>
        </w:rPr>
        <w:t>28</w:t>
      </w:r>
      <w:r w:rsidR="00AF58B0" w:rsidRPr="00E5312F">
        <w:rPr>
          <w:rFonts w:ascii="Times New Roman" w:hAnsi="Times New Roman" w:cs="Times New Roman"/>
        </w:rPr>
        <w:t>.6</w:t>
      </w:r>
      <w:r w:rsidR="00AF58B0" w:rsidRPr="004B5752">
        <w:rPr>
          <w:rFonts w:ascii="Times New Roman" w:hAnsi="Times New Roman" w:cs="Times New Roman"/>
        </w:rPr>
        <w:t xml:space="preserve"> papunktyje.</w:t>
      </w:r>
    </w:p>
    <w:p w:rsidR="00AF58B0" w:rsidRPr="004B5752" w:rsidRDefault="00C91ABD" w:rsidP="00C91ABD">
      <w:pPr>
        <w:tabs>
          <w:tab w:val="left" w:pos="721"/>
        </w:tabs>
        <w:spacing w:line="274" w:lineRule="exact"/>
        <w:jc w:val="both"/>
        <w:rPr>
          <w:rFonts w:ascii="Times New Roman" w:hAnsi="Times New Roman" w:cs="Times New Roman"/>
        </w:rPr>
      </w:pPr>
      <w:r>
        <w:rPr>
          <w:rFonts w:ascii="Times New Roman" w:hAnsi="Times New Roman" w:cs="Times New Roman"/>
        </w:rPr>
        <w:tab/>
      </w:r>
      <w:r w:rsidR="00542F2D">
        <w:rPr>
          <w:rFonts w:ascii="Times New Roman" w:hAnsi="Times New Roman" w:cs="Times New Roman"/>
        </w:rPr>
        <w:t>39</w:t>
      </w:r>
      <w:r>
        <w:rPr>
          <w:rFonts w:ascii="Times New Roman" w:hAnsi="Times New Roman" w:cs="Times New Roman"/>
        </w:rPr>
        <w:t xml:space="preserve">. </w:t>
      </w:r>
      <w:r w:rsidR="00AF58B0" w:rsidRPr="004B5752">
        <w:rPr>
          <w:rFonts w:ascii="Times New Roman" w:hAnsi="Times New Roman" w:cs="Times New Roman"/>
        </w:rPr>
        <w:t>Kai mažos vertės neskelbiamos derybos vykdomos po mažos vertės riboto konkurso, atmetus visus pasiūlymus, į tiekėjus, atitinkančius kvalifikacijos reikalavimus, kreipiamasi prašant pateikti patvirtinimą apie sutikimą dalyvauti pirkime. Tokiu atveju galima nerengti pirkimo dokumentų, o kvietime pateikti patvirtinimą apie sutikimą dalyvauti pirkime nurodoma, kad pirkimo dokumentai bus mažos vertės riboto konkurso pirkimo dokumentai, įtraukiant būtinus pataisymus (pvz.: terminai, pasiūlymų pateikimo reikalavimai, derybų eiga).</w:t>
      </w:r>
    </w:p>
    <w:p w:rsidR="00AF58B0" w:rsidRPr="004B5752" w:rsidRDefault="00C91ABD" w:rsidP="00C91ABD">
      <w:pPr>
        <w:tabs>
          <w:tab w:val="left" w:pos="721"/>
        </w:tabs>
        <w:spacing w:line="274" w:lineRule="exact"/>
        <w:jc w:val="both"/>
        <w:rPr>
          <w:rFonts w:ascii="Times New Roman" w:hAnsi="Times New Roman" w:cs="Times New Roman"/>
          <w:u w:val="single"/>
        </w:rPr>
      </w:pPr>
      <w:r>
        <w:rPr>
          <w:rFonts w:ascii="Times New Roman" w:hAnsi="Times New Roman" w:cs="Times New Roman"/>
        </w:rPr>
        <w:tab/>
      </w:r>
      <w:r w:rsidR="00542F2D">
        <w:rPr>
          <w:rFonts w:ascii="Times New Roman" w:hAnsi="Times New Roman" w:cs="Times New Roman"/>
        </w:rPr>
        <w:t>40</w:t>
      </w:r>
      <w:r>
        <w:rPr>
          <w:rFonts w:ascii="Times New Roman" w:hAnsi="Times New Roman" w:cs="Times New Roman"/>
        </w:rPr>
        <w:t xml:space="preserve">. </w:t>
      </w:r>
      <w:r w:rsidR="00AF58B0" w:rsidRPr="004B5752">
        <w:rPr>
          <w:rFonts w:ascii="Times New Roman" w:hAnsi="Times New Roman" w:cs="Times New Roman"/>
        </w:rPr>
        <w:t>Tuo atveju, kai pirkimo procedūrų</w:t>
      </w:r>
      <w:r w:rsidR="00A71361" w:rsidRPr="004B5752">
        <w:rPr>
          <w:rFonts w:ascii="Times New Roman" w:hAnsi="Times New Roman" w:cs="Times New Roman"/>
        </w:rPr>
        <w:t xml:space="preserve"> </w:t>
      </w:r>
      <w:r w:rsidR="00AF58B0" w:rsidRPr="004B5752">
        <w:rPr>
          <w:rFonts w:ascii="Times New Roman" w:hAnsi="Times New Roman" w:cs="Times New Roman"/>
        </w:rPr>
        <w:t xml:space="preserve">metu tiekėjams nėra pateikiama įslaptinta informacija, </w:t>
      </w:r>
      <w:r w:rsidR="00134048">
        <w:rPr>
          <w:rFonts w:ascii="Times New Roman" w:hAnsi="Times New Roman" w:cs="Times New Roman"/>
        </w:rPr>
        <w:t>Agentūra</w:t>
      </w:r>
      <w:r w:rsidR="00AF58B0" w:rsidRPr="004B5752">
        <w:rPr>
          <w:rFonts w:ascii="Times New Roman" w:hAnsi="Times New Roman" w:cs="Times New Roman"/>
        </w:rPr>
        <w:t xml:space="preserve"> gali kviesti dalyvius pateikti pasiūlymus, praleisdama paraiškų pateikimo ir vertinimo etapą. </w:t>
      </w:r>
      <w:r w:rsidR="00134048">
        <w:rPr>
          <w:rFonts w:ascii="Times New Roman" w:hAnsi="Times New Roman" w:cs="Times New Roman"/>
        </w:rPr>
        <w:t>Agentūra</w:t>
      </w:r>
      <w:r w:rsidR="00AF58B0" w:rsidRPr="004B5752">
        <w:rPr>
          <w:rFonts w:ascii="Times New Roman" w:hAnsi="Times New Roman" w:cs="Times New Roman"/>
        </w:rPr>
        <w:t xml:space="preserve"> pirkimo dokumentuose gali nustatyti, kad gauti iš teikėjų pasiūlymai bus vertinami kaip galutiniai, aplenkiant derėjimosi stadiją.</w:t>
      </w:r>
    </w:p>
    <w:p w:rsidR="00AF58B0" w:rsidRPr="00E5312F" w:rsidRDefault="00DE7064" w:rsidP="00DE7064">
      <w:pPr>
        <w:tabs>
          <w:tab w:val="left" w:pos="794"/>
        </w:tabs>
        <w:spacing w:line="274" w:lineRule="exact"/>
        <w:jc w:val="both"/>
        <w:rPr>
          <w:rFonts w:ascii="Times New Roman" w:hAnsi="Times New Roman" w:cs="Times New Roman"/>
        </w:rPr>
      </w:pPr>
      <w:r>
        <w:rPr>
          <w:rFonts w:ascii="Times New Roman" w:hAnsi="Times New Roman" w:cs="Times New Roman"/>
        </w:rPr>
        <w:t xml:space="preserve">            </w:t>
      </w:r>
      <w:r w:rsidR="00542F2D">
        <w:rPr>
          <w:rFonts w:ascii="Times New Roman" w:hAnsi="Times New Roman" w:cs="Times New Roman"/>
        </w:rPr>
        <w:t xml:space="preserve">41. </w:t>
      </w:r>
      <w:r w:rsidR="00AF58B0" w:rsidRPr="00E5312F">
        <w:rPr>
          <w:rFonts w:ascii="Times New Roman" w:hAnsi="Times New Roman" w:cs="Times New Roman"/>
        </w:rPr>
        <w:t>Kvietime dalyvauti mažos vertės neskelbiamose derybose taip pat turi būti nurodyta:</w:t>
      </w:r>
    </w:p>
    <w:p w:rsidR="00AF58B0" w:rsidRPr="004B5752" w:rsidRDefault="00DE7064" w:rsidP="00C91ABD">
      <w:pPr>
        <w:tabs>
          <w:tab w:val="left" w:pos="898"/>
        </w:tabs>
        <w:spacing w:line="274" w:lineRule="exact"/>
        <w:jc w:val="both"/>
        <w:rPr>
          <w:rFonts w:ascii="Times New Roman" w:hAnsi="Times New Roman" w:cs="Times New Roman"/>
        </w:rPr>
      </w:pPr>
      <w:r>
        <w:rPr>
          <w:rFonts w:ascii="Times New Roman" w:hAnsi="Times New Roman" w:cs="Times New Roman"/>
        </w:rPr>
        <w:t xml:space="preserve">            </w:t>
      </w:r>
      <w:r w:rsidR="00542F2D">
        <w:rPr>
          <w:rFonts w:ascii="Times New Roman" w:hAnsi="Times New Roman" w:cs="Times New Roman"/>
        </w:rPr>
        <w:t>41</w:t>
      </w:r>
      <w:r w:rsidR="00C91ABD">
        <w:rPr>
          <w:rFonts w:ascii="Times New Roman" w:hAnsi="Times New Roman" w:cs="Times New Roman"/>
        </w:rPr>
        <w:t xml:space="preserve">.1. </w:t>
      </w:r>
      <w:r w:rsidR="00AF58B0" w:rsidRPr="004B5752">
        <w:rPr>
          <w:rFonts w:ascii="Times New Roman" w:hAnsi="Times New Roman" w:cs="Times New Roman"/>
        </w:rPr>
        <w:t>pasiūlymų pateikimo terminas, adresas, kuriuo pateikiami pasiūlymai, ir kalba (kalbos), kuria (kuriomis) pasiūlymai turi būti parengti;</w:t>
      </w:r>
    </w:p>
    <w:p w:rsidR="00AF58B0" w:rsidRPr="004B5752" w:rsidRDefault="00DE7064" w:rsidP="00C91ABD">
      <w:pPr>
        <w:tabs>
          <w:tab w:val="left" w:pos="908"/>
        </w:tabs>
        <w:spacing w:line="274" w:lineRule="exact"/>
        <w:jc w:val="both"/>
        <w:rPr>
          <w:rFonts w:ascii="Times New Roman" w:hAnsi="Times New Roman" w:cs="Times New Roman"/>
        </w:rPr>
      </w:pPr>
      <w:r>
        <w:rPr>
          <w:rFonts w:ascii="Times New Roman" w:hAnsi="Times New Roman" w:cs="Times New Roman"/>
        </w:rPr>
        <w:t xml:space="preserve">            </w:t>
      </w:r>
      <w:r w:rsidR="00542F2D">
        <w:rPr>
          <w:rFonts w:ascii="Times New Roman" w:hAnsi="Times New Roman" w:cs="Times New Roman"/>
        </w:rPr>
        <w:t>41</w:t>
      </w:r>
      <w:r w:rsidR="00C91ABD">
        <w:rPr>
          <w:rFonts w:ascii="Times New Roman" w:hAnsi="Times New Roman" w:cs="Times New Roman"/>
        </w:rPr>
        <w:t xml:space="preserve">.2. </w:t>
      </w:r>
      <w:r w:rsidR="00AF58B0" w:rsidRPr="004B5752">
        <w:rPr>
          <w:rFonts w:ascii="Times New Roman" w:hAnsi="Times New Roman" w:cs="Times New Roman"/>
        </w:rPr>
        <w:t xml:space="preserve">kokius kvalifikaciją patvirtinančius papildomus dokumentus turi pateikti tiekėjai (jei </w:t>
      </w:r>
      <w:r w:rsidR="00AF58B0" w:rsidRPr="004B5752">
        <w:rPr>
          <w:rFonts w:ascii="Times New Roman" w:hAnsi="Times New Roman" w:cs="Times New Roman"/>
        </w:rPr>
        <w:lastRenderedPageBreak/>
        <w:t>taikoma);</w:t>
      </w:r>
    </w:p>
    <w:p w:rsidR="00AF58B0" w:rsidRPr="004B5752" w:rsidRDefault="00DE7064" w:rsidP="00C91ABD">
      <w:pPr>
        <w:tabs>
          <w:tab w:val="left" w:pos="903"/>
        </w:tabs>
        <w:spacing w:line="274" w:lineRule="exact"/>
        <w:jc w:val="both"/>
        <w:rPr>
          <w:rFonts w:ascii="Times New Roman" w:hAnsi="Times New Roman" w:cs="Times New Roman"/>
        </w:rPr>
      </w:pPr>
      <w:r>
        <w:rPr>
          <w:rFonts w:ascii="Times New Roman" w:hAnsi="Times New Roman" w:cs="Times New Roman"/>
        </w:rPr>
        <w:t xml:space="preserve">            </w:t>
      </w:r>
      <w:r w:rsidR="00542F2D">
        <w:rPr>
          <w:rFonts w:ascii="Times New Roman" w:hAnsi="Times New Roman" w:cs="Times New Roman"/>
        </w:rPr>
        <w:t>41</w:t>
      </w:r>
      <w:r w:rsidR="00C91ABD">
        <w:rPr>
          <w:rFonts w:ascii="Times New Roman" w:hAnsi="Times New Roman" w:cs="Times New Roman"/>
        </w:rPr>
        <w:t xml:space="preserve">.3. </w:t>
      </w:r>
      <w:r w:rsidR="00AF58B0" w:rsidRPr="004B5752">
        <w:rPr>
          <w:rFonts w:ascii="Times New Roman" w:hAnsi="Times New Roman" w:cs="Times New Roman"/>
        </w:rPr>
        <w:t>pasiūlymų vertinimo tvarka, vertinimo kriterijai, vertinimo kriterijų lyginamasis svoris arba Viešųjų pirkimų, atliekamų gynybos ir saugumo srityje, įstatymo nustatytais atvejais - šių kriterijų reikšmingumas mažėjimo tvarka, jeigu jie nebuvo pateikti prieš tai.</w:t>
      </w:r>
    </w:p>
    <w:p w:rsidR="00AF58B0" w:rsidRPr="004B5752" w:rsidRDefault="00C91ABD" w:rsidP="00C91ABD">
      <w:pPr>
        <w:tabs>
          <w:tab w:val="left" w:pos="726"/>
        </w:tabs>
        <w:spacing w:line="274" w:lineRule="exact"/>
        <w:jc w:val="both"/>
        <w:rPr>
          <w:rFonts w:ascii="Times New Roman" w:hAnsi="Times New Roman" w:cs="Times New Roman"/>
        </w:rPr>
      </w:pPr>
      <w:r>
        <w:rPr>
          <w:rFonts w:ascii="Times New Roman" w:hAnsi="Times New Roman" w:cs="Times New Roman"/>
        </w:rPr>
        <w:tab/>
      </w:r>
      <w:r w:rsidR="00542F2D">
        <w:rPr>
          <w:rFonts w:ascii="Times New Roman" w:hAnsi="Times New Roman" w:cs="Times New Roman"/>
        </w:rPr>
        <w:t>42</w:t>
      </w:r>
      <w:r>
        <w:rPr>
          <w:rFonts w:ascii="Times New Roman" w:hAnsi="Times New Roman" w:cs="Times New Roman"/>
        </w:rPr>
        <w:t xml:space="preserve">. </w:t>
      </w:r>
      <w:r w:rsidR="00AF58B0" w:rsidRPr="004B5752">
        <w:rPr>
          <w:rFonts w:ascii="Times New Roman" w:hAnsi="Times New Roman" w:cs="Times New Roman"/>
        </w:rPr>
        <w:t xml:space="preserve">Vykdydama mažos vertės neskelbiamas derybas </w:t>
      </w:r>
      <w:r w:rsidR="00134048">
        <w:rPr>
          <w:rFonts w:ascii="Times New Roman" w:hAnsi="Times New Roman" w:cs="Times New Roman"/>
        </w:rPr>
        <w:t>Agentūra</w:t>
      </w:r>
      <w:r w:rsidR="00AF58B0" w:rsidRPr="004B5752">
        <w:rPr>
          <w:rFonts w:ascii="Times New Roman" w:hAnsi="Times New Roman" w:cs="Times New Roman"/>
        </w:rPr>
        <w:t xml:space="preserve"> vadovaujasi Viešųjų pirkimų, atliekamų gynybos ir saugumo srityje, įstatymo 22 straipsnio 6, 8, 10, 12 dalimis.</w:t>
      </w:r>
    </w:p>
    <w:p w:rsidR="00AF58B0" w:rsidRPr="004B5752" w:rsidRDefault="00C91ABD" w:rsidP="00C91ABD">
      <w:pPr>
        <w:tabs>
          <w:tab w:val="left" w:pos="726"/>
        </w:tabs>
        <w:spacing w:line="274" w:lineRule="exact"/>
        <w:jc w:val="both"/>
        <w:rPr>
          <w:rFonts w:ascii="Times New Roman" w:hAnsi="Times New Roman" w:cs="Times New Roman"/>
        </w:rPr>
      </w:pPr>
      <w:r>
        <w:rPr>
          <w:rFonts w:ascii="Times New Roman" w:hAnsi="Times New Roman" w:cs="Times New Roman"/>
        </w:rPr>
        <w:tab/>
      </w:r>
      <w:r w:rsidR="00542F2D">
        <w:rPr>
          <w:rFonts w:ascii="Times New Roman" w:hAnsi="Times New Roman" w:cs="Times New Roman"/>
        </w:rPr>
        <w:t>43</w:t>
      </w:r>
      <w:r>
        <w:rPr>
          <w:rFonts w:ascii="Times New Roman" w:hAnsi="Times New Roman" w:cs="Times New Roman"/>
        </w:rPr>
        <w:t xml:space="preserve">. </w:t>
      </w:r>
      <w:r w:rsidR="00AF58B0" w:rsidRPr="004B5752">
        <w:rPr>
          <w:rFonts w:ascii="Times New Roman" w:hAnsi="Times New Roman" w:cs="Times New Roman"/>
        </w:rPr>
        <w:t xml:space="preserve">Užbaigusi mažos vertės neskelbiamų derybų procedūrą (derėjimosi stadiją), </w:t>
      </w:r>
      <w:r w:rsidR="00134048">
        <w:rPr>
          <w:rFonts w:ascii="Times New Roman" w:hAnsi="Times New Roman" w:cs="Times New Roman"/>
        </w:rPr>
        <w:t>Agentūra</w:t>
      </w:r>
      <w:r w:rsidR="00AF58B0" w:rsidRPr="004B5752">
        <w:rPr>
          <w:rFonts w:ascii="Times New Roman" w:hAnsi="Times New Roman" w:cs="Times New Roman"/>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AF58B0" w:rsidRPr="004B5752" w:rsidRDefault="00C91ABD" w:rsidP="00C91ABD">
      <w:pPr>
        <w:tabs>
          <w:tab w:val="left" w:pos="726"/>
        </w:tabs>
        <w:spacing w:line="274" w:lineRule="exact"/>
        <w:jc w:val="both"/>
        <w:rPr>
          <w:rFonts w:ascii="Times New Roman" w:hAnsi="Times New Roman" w:cs="Times New Roman"/>
        </w:rPr>
      </w:pPr>
      <w:r>
        <w:rPr>
          <w:rFonts w:ascii="Times New Roman" w:hAnsi="Times New Roman" w:cs="Times New Roman"/>
        </w:rPr>
        <w:tab/>
      </w:r>
      <w:r w:rsidR="00542F2D">
        <w:rPr>
          <w:rFonts w:ascii="Times New Roman" w:hAnsi="Times New Roman" w:cs="Times New Roman"/>
        </w:rPr>
        <w:t>44</w:t>
      </w:r>
      <w:r>
        <w:rPr>
          <w:rFonts w:ascii="Times New Roman" w:hAnsi="Times New Roman" w:cs="Times New Roman"/>
        </w:rPr>
        <w:t xml:space="preserve">. </w:t>
      </w:r>
      <w:r w:rsidR="00AF58B0" w:rsidRPr="004B5752">
        <w:rPr>
          <w:rFonts w:ascii="Times New Roman" w:hAnsi="Times New Roman" w:cs="Times New Roman"/>
        </w:rPr>
        <w:t>Mažos vertės neskelbiamų derybų atveju vokų su galutinėmis tiekėjų siūlomomis kainomis ir galutiniais techniniais duomenimis atplėšimo procedūroje turi teisę dalyvauti visi derybose dalyvavę tiekėjai arba jų atstovai.</w:t>
      </w:r>
    </w:p>
    <w:p w:rsidR="00AF58B0" w:rsidRPr="004B5752" w:rsidRDefault="00C91ABD" w:rsidP="00C91ABD">
      <w:pPr>
        <w:tabs>
          <w:tab w:val="left" w:pos="726"/>
        </w:tabs>
        <w:spacing w:line="274" w:lineRule="exact"/>
        <w:jc w:val="both"/>
        <w:rPr>
          <w:rFonts w:ascii="Times New Roman" w:hAnsi="Times New Roman" w:cs="Times New Roman"/>
        </w:rPr>
      </w:pPr>
      <w:r>
        <w:rPr>
          <w:rFonts w:ascii="Times New Roman" w:hAnsi="Times New Roman" w:cs="Times New Roman"/>
        </w:rPr>
        <w:tab/>
      </w:r>
      <w:r w:rsidR="00542F2D">
        <w:rPr>
          <w:rFonts w:ascii="Times New Roman" w:hAnsi="Times New Roman" w:cs="Times New Roman"/>
        </w:rPr>
        <w:t>45</w:t>
      </w:r>
      <w:r>
        <w:rPr>
          <w:rFonts w:ascii="Times New Roman" w:hAnsi="Times New Roman" w:cs="Times New Roman"/>
        </w:rPr>
        <w:t xml:space="preserve">. </w:t>
      </w:r>
      <w:r w:rsidR="00AF58B0" w:rsidRPr="004B5752">
        <w:rPr>
          <w:rFonts w:ascii="Times New Roman" w:hAnsi="Times New Roman" w:cs="Times New Roman"/>
        </w:rPr>
        <w:t xml:space="preserve">Vykdant mažos vertės neskelbiamas derybas paraiškų/pasiūlymų dalyvauti pirkime pateikimo terminas turi būti proporcingas pirkimo dokumentuose nustatytiems kvalifikacijos reikalavimams ir negali būti trumpesnis kaip 5 darbo dienos nuo kvietimo išsiuntimo dienos. </w:t>
      </w:r>
    </w:p>
    <w:p w:rsidR="00AF58B0" w:rsidRPr="004B5752" w:rsidRDefault="00AF58B0" w:rsidP="00AF58B0">
      <w:pPr>
        <w:tabs>
          <w:tab w:val="left" w:pos="726"/>
        </w:tabs>
        <w:ind w:left="380"/>
        <w:jc w:val="both"/>
        <w:rPr>
          <w:rFonts w:ascii="Times New Roman" w:hAnsi="Times New Roman" w:cs="Times New Roman"/>
        </w:rPr>
      </w:pPr>
    </w:p>
    <w:p w:rsidR="00AF58B0" w:rsidRPr="004B5752" w:rsidRDefault="00AF58B0" w:rsidP="00AF58B0">
      <w:pPr>
        <w:tabs>
          <w:tab w:val="left" w:pos="726"/>
        </w:tabs>
        <w:ind w:left="380"/>
        <w:jc w:val="center"/>
        <w:rPr>
          <w:rFonts w:ascii="Times New Roman" w:hAnsi="Times New Roman" w:cs="Times New Roman"/>
          <w:b/>
        </w:rPr>
      </w:pPr>
      <w:r w:rsidRPr="004B5752">
        <w:rPr>
          <w:rFonts w:ascii="Times New Roman" w:hAnsi="Times New Roman" w:cs="Times New Roman"/>
          <w:b/>
        </w:rPr>
        <w:t>VI SKYRIUS</w:t>
      </w:r>
    </w:p>
    <w:p w:rsidR="00AF58B0" w:rsidRPr="004B5752" w:rsidRDefault="00AF58B0" w:rsidP="00AF58B0">
      <w:pPr>
        <w:tabs>
          <w:tab w:val="left" w:pos="726"/>
        </w:tabs>
        <w:ind w:left="380"/>
        <w:jc w:val="center"/>
        <w:rPr>
          <w:rFonts w:ascii="Times New Roman" w:hAnsi="Times New Roman" w:cs="Times New Roman"/>
          <w:b/>
        </w:rPr>
      </w:pPr>
      <w:r w:rsidRPr="004B5752">
        <w:rPr>
          <w:rFonts w:ascii="Times New Roman" w:hAnsi="Times New Roman" w:cs="Times New Roman"/>
          <w:b/>
        </w:rPr>
        <w:t>MAŽOS VERTĖS APKLAUSA</w:t>
      </w:r>
    </w:p>
    <w:p w:rsidR="00AF58B0" w:rsidRPr="004B5752" w:rsidRDefault="00AF58B0" w:rsidP="00AF58B0">
      <w:pPr>
        <w:tabs>
          <w:tab w:val="left" w:pos="726"/>
        </w:tabs>
        <w:ind w:left="380"/>
        <w:jc w:val="center"/>
        <w:rPr>
          <w:rFonts w:ascii="Times New Roman" w:hAnsi="Times New Roman" w:cs="Times New Roman"/>
          <w:b/>
        </w:rPr>
      </w:pPr>
    </w:p>
    <w:p w:rsidR="00AF58B0" w:rsidRPr="004B5752" w:rsidRDefault="00542F2D" w:rsidP="00AF58B0">
      <w:pPr>
        <w:tabs>
          <w:tab w:val="left" w:pos="726"/>
        </w:tabs>
        <w:ind w:firstLine="709"/>
        <w:jc w:val="both"/>
        <w:rPr>
          <w:rFonts w:ascii="Times New Roman" w:hAnsi="Times New Roman" w:cs="Times New Roman"/>
        </w:rPr>
      </w:pPr>
      <w:r>
        <w:rPr>
          <w:rFonts w:ascii="Times New Roman" w:hAnsi="Times New Roman" w:cs="Times New Roman"/>
        </w:rPr>
        <w:t>46</w:t>
      </w:r>
      <w:r w:rsidR="00AF58B0" w:rsidRPr="004B5752">
        <w:rPr>
          <w:rFonts w:ascii="Times New Roman" w:hAnsi="Times New Roman" w:cs="Times New Roman"/>
        </w:rPr>
        <w:t>. Mažos vertės apklausa gali būti vykdoma apklausiant vieną arba kelis tiekėjus, kai prašoma pateikti pasiūlymus pagal perkančiosios organizacijos pirkimo objektui keliamus reikalavimus.</w:t>
      </w:r>
      <w:r w:rsidRPr="00542F2D">
        <w:t xml:space="preserve"> </w:t>
      </w:r>
      <w:r w:rsidRPr="00542F2D">
        <w:rPr>
          <w:rFonts w:ascii="Times New Roman" w:hAnsi="Times New Roman" w:cs="Times New Roman"/>
        </w:rPr>
        <w:t>Mažos vertės apklausa gali būti vykdoma žodžiu ir raštu. Vykdant apklausą ir bendraujant su tiekėju raštu, pasiūlymus gali būti prašoma pateikti paštu, faksu, elektroniniu paštu, CVP IS priemonėmis arba vokuose.</w:t>
      </w:r>
    </w:p>
    <w:p w:rsidR="00AF58B0" w:rsidRPr="004B5752" w:rsidRDefault="00542F2D" w:rsidP="00AF58B0">
      <w:pPr>
        <w:tabs>
          <w:tab w:val="left" w:pos="726"/>
        </w:tabs>
        <w:ind w:firstLine="709"/>
        <w:jc w:val="both"/>
        <w:rPr>
          <w:rFonts w:ascii="Times New Roman" w:hAnsi="Times New Roman" w:cs="Times New Roman"/>
        </w:rPr>
      </w:pPr>
      <w:r>
        <w:rPr>
          <w:rFonts w:ascii="Times New Roman" w:hAnsi="Times New Roman" w:cs="Times New Roman"/>
        </w:rPr>
        <w:t>47</w:t>
      </w:r>
      <w:r w:rsidR="00AF58B0" w:rsidRPr="004B5752">
        <w:rPr>
          <w:rFonts w:ascii="Times New Roman" w:hAnsi="Times New Roman" w:cs="Times New Roman"/>
        </w:rPr>
        <w:t xml:space="preserve">. Mažos vertės apklausa, kai apklausiamas tik vienas tiekėjas gali būti vykdoma tik tuo atveju, kai pirkimo vertė neviršija 3 000 </w:t>
      </w:r>
      <w:proofErr w:type="spellStart"/>
      <w:r w:rsidR="00AF58B0" w:rsidRPr="004B5752">
        <w:rPr>
          <w:rFonts w:ascii="Times New Roman" w:hAnsi="Times New Roman" w:cs="Times New Roman"/>
        </w:rPr>
        <w:t>Eur</w:t>
      </w:r>
      <w:proofErr w:type="spellEnd"/>
      <w:r w:rsidR="00AF58B0" w:rsidRPr="004B5752">
        <w:rPr>
          <w:rFonts w:ascii="Times New Roman" w:hAnsi="Times New Roman" w:cs="Times New Roman"/>
        </w:rPr>
        <w:t xml:space="preserve"> (be PVM) arba kai pirkimo objektą gali pateikti tik konkretus tiekėjas. Kai apklausiamas tik vienas tiekėjas, pirkimo dokumentai gali būti nerengiami.</w:t>
      </w:r>
    </w:p>
    <w:p w:rsidR="00AF58B0" w:rsidRPr="004B5752" w:rsidRDefault="00542F2D" w:rsidP="00AF58B0">
      <w:pPr>
        <w:tabs>
          <w:tab w:val="left" w:pos="726"/>
        </w:tabs>
        <w:ind w:firstLine="709"/>
        <w:jc w:val="both"/>
        <w:rPr>
          <w:rFonts w:ascii="Times New Roman" w:hAnsi="Times New Roman" w:cs="Times New Roman"/>
        </w:rPr>
      </w:pPr>
      <w:r>
        <w:rPr>
          <w:rFonts w:ascii="Times New Roman" w:hAnsi="Times New Roman" w:cs="Times New Roman"/>
        </w:rPr>
        <w:t>48</w:t>
      </w:r>
      <w:r w:rsidR="00AF58B0" w:rsidRPr="004B5752">
        <w:rPr>
          <w:rFonts w:ascii="Times New Roman" w:hAnsi="Times New Roman" w:cs="Times New Roman"/>
        </w:rPr>
        <w:t xml:space="preserve">. Kai mažos vertės apklausa vykdoma žodžiu, apklausiant vieną tiekėją, netaikomi šių Taisyklių </w:t>
      </w:r>
      <w:r w:rsidR="00354B87">
        <w:rPr>
          <w:rFonts w:ascii="Times New Roman" w:hAnsi="Times New Roman" w:cs="Times New Roman"/>
        </w:rPr>
        <w:t>VI</w:t>
      </w:r>
      <w:r w:rsidR="00354B87" w:rsidRPr="004B5752">
        <w:rPr>
          <w:rFonts w:ascii="Times New Roman" w:hAnsi="Times New Roman" w:cs="Times New Roman"/>
        </w:rPr>
        <w:t xml:space="preserve"> </w:t>
      </w:r>
      <w:r w:rsidR="00AF58B0" w:rsidRPr="004B5752">
        <w:rPr>
          <w:rFonts w:ascii="Times New Roman" w:hAnsi="Times New Roman" w:cs="Times New Roman"/>
        </w:rPr>
        <w:t xml:space="preserve">skyriaus reikalavimai ir Taisyklių </w:t>
      </w:r>
      <w:r w:rsidRPr="004B5752">
        <w:rPr>
          <w:rFonts w:ascii="Times New Roman" w:hAnsi="Times New Roman" w:cs="Times New Roman"/>
        </w:rPr>
        <w:t xml:space="preserve">XI </w:t>
      </w:r>
      <w:r w:rsidR="00AF58B0" w:rsidRPr="004B5752">
        <w:rPr>
          <w:rFonts w:ascii="Times New Roman" w:hAnsi="Times New Roman" w:cs="Times New Roman"/>
        </w:rPr>
        <w:t>skyriaus reikalavimai</w:t>
      </w:r>
      <w:r w:rsidR="00354B87">
        <w:rPr>
          <w:rFonts w:ascii="Times New Roman" w:hAnsi="Times New Roman" w:cs="Times New Roman"/>
        </w:rPr>
        <w:t>.</w:t>
      </w:r>
    </w:p>
    <w:p w:rsidR="00AF58B0" w:rsidRPr="004B5752" w:rsidRDefault="00542F2D" w:rsidP="00AF58B0">
      <w:pPr>
        <w:tabs>
          <w:tab w:val="left" w:pos="726"/>
        </w:tabs>
        <w:ind w:firstLine="709"/>
        <w:jc w:val="both"/>
        <w:rPr>
          <w:rFonts w:ascii="Times New Roman" w:hAnsi="Times New Roman" w:cs="Times New Roman"/>
        </w:rPr>
      </w:pPr>
      <w:r w:rsidRPr="004B5752">
        <w:rPr>
          <w:rFonts w:ascii="Times New Roman" w:hAnsi="Times New Roman" w:cs="Times New Roman"/>
        </w:rPr>
        <w:t>4</w:t>
      </w:r>
      <w:r>
        <w:rPr>
          <w:rFonts w:ascii="Times New Roman" w:hAnsi="Times New Roman" w:cs="Times New Roman"/>
        </w:rPr>
        <w:t>9</w:t>
      </w:r>
      <w:r w:rsidR="00AF58B0" w:rsidRPr="004B5752">
        <w:rPr>
          <w:rFonts w:ascii="Times New Roman" w:hAnsi="Times New Roman" w:cs="Times New Roman"/>
        </w:rPr>
        <w:t xml:space="preserve">. </w:t>
      </w:r>
      <w:r w:rsidR="000A2248">
        <w:rPr>
          <w:rFonts w:ascii="Times New Roman" w:hAnsi="Times New Roman" w:cs="Times New Roman"/>
        </w:rPr>
        <w:t>Žodžiu gali būti bendraujama (kreipiamasi į tiekėjus, patiekiami pasiūlymai), kai pirkimas vykdomas apklausos būdu ir pirkimo sutarties vertė nev</w:t>
      </w:r>
      <w:r w:rsidR="00BA7427">
        <w:rPr>
          <w:rFonts w:ascii="Times New Roman" w:hAnsi="Times New Roman" w:cs="Times New Roman"/>
        </w:rPr>
        <w:t>i</w:t>
      </w:r>
      <w:r w:rsidR="000A2248">
        <w:rPr>
          <w:rFonts w:ascii="Times New Roman" w:hAnsi="Times New Roman" w:cs="Times New Roman"/>
        </w:rPr>
        <w:t xml:space="preserve">ršija 3000 </w:t>
      </w:r>
      <w:proofErr w:type="spellStart"/>
      <w:r w:rsidR="000A2248">
        <w:rPr>
          <w:rFonts w:ascii="Times New Roman" w:hAnsi="Times New Roman" w:cs="Times New Roman"/>
        </w:rPr>
        <w:t>Eur</w:t>
      </w:r>
      <w:proofErr w:type="spellEnd"/>
      <w:r w:rsidR="000A2248">
        <w:rPr>
          <w:rFonts w:ascii="Times New Roman" w:hAnsi="Times New Roman" w:cs="Times New Roman"/>
        </w:rPr>
        <w:t xml:space="preserve"> (be PVM). </w:t>
      </w:r>
      <w:r w:rsidR="00AF58B0" w:rsidRPr="004B5752">
        <w:rPr>
          <w:rFonts w:ascii="Times New Roman" w:hAnsi="Times New Roman" w:cs="Times New Roman"/>
        </w:rPr>
        <w:t>Pirkimą mažos vertės apklauso</w:t>
      </w:r>
      <w:r w:rsidR="00711B31">
        <w:rPr>
          <w:rFonts w:ascii="Times New Roman" w:hAnsi="Times New Roman" w:cs="Times New Roman"/>
        </w:rPr>
        <w:t>s</w:t>
      </w:r>
      <w:r w:rsidR="00AF58B0" w:rsidRPr="004B5752">
        <w:rPr>
          <w:rFonts w:ascii="Times New Roman" w:hAnsi="Times New Roman" w:cs="Times New Roman"/>
        </w:rPr>
        <w:t xml:space="preserve"> būdu vykdo pirkimo organizatorius, jei </w:t>
      </w:r>
      <w:r w:rsidR="00B2602D">
        <w:rPr>
          <w:rFonts w:ascii="Times New Roman" w:hAnsi="Times New Roman" w:cs="Times New Roman"/>
        </w:rPr>
        <w:t>Agentūros</w:t>
      </w:r>
      <w:r w:rsidR="00B2602D" w:rsidRPr="004B5752">
        <w:rPr>
          <w:rFonts w:ascii="Times New Roman" w:hAnsi="Times New Roman" w:cs="Times New Roman"/>
        </w:rPr>
        <w:t xml:space="preserve"> </w:t>
      </w:r>
      <w:r w:rsidR="00AF58B0" w:rsidRPr="004B5752">
        <w:rPr>
          <w:rFonts w:ascii="Times New Roman" w:hAnsi="Times New Roman" w:cs="Times New Roman"/>
        </w:rPr>
        <w:t xml:space="preserve">direktorius nenusprendžia kitaip.  </w:t>
      </w:r>
    </w:p>
    <w:p w:rsidR="00AF58B0" w:rsidRPr="004B5752" w:rsidRDefault="00542F2D" w:rsidP="00AF58B0">
      <w:pPr>
        <w:tabs>
          <w:tab w:val="left" w:pos="726"/>
        </w:tabs>
        <w:ind w:firstLine="709"/>
        <w:jc w:val="both"/>
        <w:rPr>
          <w:rFonts w:ascii="Times New Roman" w:hAnsi="Times New Roman" w:cs="Times New Roman"/>
        </w:rPr>
      </w:pPr>
      <w:r>
        <w:rPr>
          <w:rFonts w:ascii="Times New Roman" w:hAnsi="Times New Roman" w:cs="Times New Roman"/>
        </w:rPr>
        <w:t>50</w:t>
      </w:r>
      <w:r w:rsidR="00AF58B0" w:rsidRPr="004B5752">
        <w:rPr>
          <w:rFonts w:ascii="Times New Roman" w:hAnsi="Times New Roman" w:cs="Times New Roman"/>
        </w:rPr>
        <w:t xml:space="preserve">. Kai pirkimą apklausos būdu vykdo pirkimų organizatorius ir apklausiamas daugiau negu vienas tiekėjas, pildoma tiekėjų mažos vertės apklausos pažyma (priedas). </w:t>
      </w:r>
    </w:p>
    <w:p w:rsidR="00AF58B0" w:rsidRPr="004B5752" w:rsidRDefault="00AF58B0" w:rsidP="00AF58B0">
      <w:pPr>
        <w:tabs>
          <w:tab w:val="left" w:pos="726"/>
        </w:tabs>
        <w:ind w:hanging="380"/>
        <w:jc w:val="both"/>
        <w:rPr>
          <w:rFonts w:ascii="Times New Roman" w:hAnsi="Times New Roman" w:cs="Times New Roman"/>
        </w:rPr>
      </w:pPr>
      <w:r w:rsidRPr="004B5752">
        <w:rPr>
          <w:rFonts w:ascii="Times New Roman" w:hAnsi="Times New Roman" w:cs="Times New Roman"/>
        </w:rPr>
        <w:tab/>
        <w:t xml:space="preserve">     </w:t>
      </w:r>
    </w:p>
    <w:p w:rsidR="00AF58B0" w:rsidRPr="004B5752" w:rsidRDefault="00AF58B0" w:rsidP="00AF58B0">
      <w:pPr>
        <w:pStyle w:val="Heading20"/>
        <w:keepNext/>
        <w:keepLines/>
        <w:shd w:val="clear" w:color="auto" w:fill="auto"/>
        <w:tabs>
          <w:tab w:val="left" w:pos="1598"/>
        </w:tabs>
        <w:spacing w:before="0" w:after="0" w:line="240" w:lineRule="auto"/>
        <w:ind w:firstLine="0"/>
        <w:rPr>
          <w:sz w:val="24"/>
          <w:szCs w:val="24"/>
        </w:rPr>
      </w:pPr>
      <w:r w:rsidRPr="004B5752">
        <w:rPr>
          <w:sz w:val="24"/>
          <w:szCs w:val="24"/>
        </w:rPr>
        <w:t>VII SKYRIUS</w:t>
      </w:r>
    </w:p>
    <w:p w:rsidR="00AF58B0" w:rsidRPr="004B5752" w:rsidRDefault="00AF58B0" w:rsidP="00AF58B0">
      <w:pPr>
        <w:pStyle w:val="Heading20"/>
        <w:keepNext/>
        <w:keepLines/>
        <w:shd w:val="clear" w:color="auto" w:fill="auto"/>
        <w:tabs>
          <w:tab w:val="left" w:pos="1598"/>
        </w:tabs>
        <w:spacing w:before="0" w:after="0" w:line="240" w:lineRule="auto"/>
        <w:ind w:firstLine="0"/>
        <w:rPr>
          <w:rFonts w:eastAsia="Trebuchet MS"/>
          <w:sz w:val="24"/>
          <w:szCs w:val="24"/>
        </w:rPr>
      </w:pPr>
      <w:r w:rsidRPr="004B5752">
        <w:rPr>
          <w:sz w:val="24"/>
          <w:szCs w:val="24"/>
        </w:rPr>
        <w:t xml:space="preserve">PIRKIMO </w:t>
      </w:r>
      <w:r w:rsidRPr="004B5752">
        <w:rPr>
          <w:rFonts w:eastAsia="Trebuchet MS"/>
          <w:sz w:val="24"/>
          <w:szCs w:val="24"/>
        </w:rPr>
        <w:t xml:space="preserve">DOKUMENTŲ </w:t>
      </w:r>
      <w:r w:rsidRPr="004B5752">
        <w:rPr>
          <w:sz w:val="24"/>
          <w:szCs w:val="24"/>
        </w:rPr>
        <w:t xml:space="preserve">RENGIMAS, PAAIŠKINIMAI IR </w:t>
      </w:r>
      <w:r w:rsidRPr="004B5752">
        <w:rPr>
          <w:rFonts w:eastAsia="Trebuchet MS"/>
          <w:sz w:val="24"/>
          <w:szCs w:val="24"/>
        </w:rPr>
        <w:t>TEIKIMAS</w:t>
      </w:r>
    </w:p>
    <w:p w:rsidR="00AF58B0" w:rsidRPr="004B5752" w:rsidRDefault="00AF58B0" w:rsidP="00AF58B0">
      <w:pPr>
        <w:pStyle w:val="Heading20"/>
        <w:keepNext/>
        <w:keepLines/>
        <w:shd w:val="clear" w:color="auto" w:fill="auto"/>
        <w:tabs>
          <w:tab w:val="left" w:pos="1598"/>
        </w:tabs>
        <w:spacing w:before="0" w:after="0" w:line="240" w:lineRule="auto"/>
        <w:ind w:firstLine="0"/>
        <w:rPr>
          <w:sz w:val="24"/>
          <w:szCs w:val="24"/>
        </w:rPr>
      </w:pPr>
    </w:p>
    <w:p w:rsidR="00AF58B0" w:rsidRPr="004B5752" w:rsidRDefault="00CC783A" w:rsidP="00AF58B0">
      <w:pPr>
        <w:tabs>
          <w:tab w:val="left" w:pos="726"/>
        </w:tabs>
        <w:spacing w:line="264" w:lineRule="exact"/>
        <w:ind w:firstLine="709"/>
        <w:jc w:val="both"/>
        <w:rPr>
          <w:rFonts w:ascii="Times New Roman" w:hAnsi="Times New Roman" w:cs="Times New Roman"/>
        </w:rPr>
      </w:pPr>
      <w:r>
        <w:rPr>
          <w:rFonts w:ascii="Times New Roman" w:hAnsi="Times New Roman" w:cs="Times New Roman"/>
        </w:rPr>
        <w:t>51</w:t>
      </w:r>
      <w:r w:rsidR="00AF58B0" w:rsidRPr="004B5752">
        <w:rPr>
          <w:rFonts w:ascii="Times New Roman" w:hAnsi="Times New Roman" w:cs="Times New Roman"/>
        </w:rPr>
        <w:t>. Pirkimo dokumentus, vadovaudamasi Viešųjų pirkimų, atliekamų gynybos ir saugumo srityje, įstatymo ir Taisyklių nuostatomis, rengia Komisija arba pirkimo organizatorius. Pirkimo dokumentai turi būti tikslūs, aiškūs, be dviprasmybių, kad tiekėjai galėtų pateikti pasiūlymus, juose išdėstoma visa informacija apie pirkimo sąlygas ir procedūras.</w:t>
      </w:r>
    </w:p>
    <w:p w:rsidR="00AF58B0" w:rsidRPr="004B5752" w:rsidRDefault="00BA7427" w:rsidP="00AF58B0">
      <w:pPr>
        <w:tabs>
          <w:tab w:val="left" w:pos="761"/>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 Pirkimo dokumentuose turi būti nurodyta:</w:t>
      </w:r>
    </w:p>
    <w:p w:rsidR="00AF58B0" w:rsidRPr="004B5752" w:rsidRDefault="00BA7427" w:rsidP="00AF58B0">
      <w:pPr>
        <w:tabs>
          <w:tab w:val="left" w:pos="984"/>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.1. pirkimo būdas;</w:t>
      </w:r>
    </w:p>
    <w:p w:rsidR="00AF58B0" w:rsidRPr="004B5752" w:rsidRDefault="00BA7427" w:rsidP="00AF58B0">
      <w:pPr>
        <w:tabs>
          <w:tab w:val="left" w:pos="984"/>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.2. paraiškų ar pasiūlymų teikimo ir priėmimo reikalavimai:</w:t>
      </w:r>
    </w:p>
    <w:p w:rsidR="00AF58B0" w:rsidRPr="004B5752" w:rsidRDefault="00BA7427" w:rsidP="00AF58B0">
      <w:pPr>
        <w:tabs>
          <w:tab w:val="left" w:pos="1103"/>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.2.1. paraiška ar pasiūlymas turi būti pateikiami raštu ir pasirašyti tiekėjo ar jo įgalioto asmens. Jeigu pirkimas atliekamas CVP IS priemonėmis, pirkimo dokumentuose gali būti nurodoma, kad paraiškos ir pasiūlymai būtų pasirašyti saugiu elektroniniu parašu, atitinkančiu teisės aktų reikalavimus;</w:t>
      </w:r>
    </w:p>
    <w:p w:rsidR="00AF58B0" w:rsidRPr="004B5752" w:rsidRDefault="00BA7427" w:rsidP="00AF58B0">
      <w:pPr>
        <w:tabs>
          <w:tab w:val="left" w:pos="1103"/>
        </w:tabs>
        <w:ind w:firstLine="709"/>
        <w:jc w:val="both"/>
        <w:rPr>
          <w:rFonts w:ascii="Times New Roman" w:hAnsi="Times New Roman" w:cs="Times New Roman"/>
        </w:rPr>
      </w:pPr>
      <w:r>
        <w:rPr>
          <w:rFonts w:ascii="Times New Roman" w:hAnsi="Times New Roman" w:cs="Times New Roman"/>
        </w:rPr>
        <w:lastRenderedPageBreak/>
        <w:t>5</w:t>
      </w:r>
      <w:r w:rsidR="00CC783A">
        <w:rPr>
          <w:rFonts w:ascii="Times New Roman" w:hAnsi="Times New Roman" w:cs="Times New Roman"/>
        </w:rPr>
        <w:t>2</w:t>
      </w:r>
      <w:r w:rsidR="00AF58B0" w:rsidRPr="004B5752">
        <w:rPr>
          <w:rFonts w:ascii="Times New Roman" w:hAnsi="Times New Roman" w:cs="Times New Roman"/>
        </w:rPr>
        <w:t>.2.2. kartu su paraiška pateikiami dokumentai, nurodyti kvietime apie pirkimą arba pirkimo sąlygose;</w:t>
      </w:r>
    </w:p>
    <w:p w:rsidR="00AF58B0" w:rsidRPr="004B5752" w:rsidRDefault="00BA7427" w:rsidP="00AF58B0">
      <w:pPr>
        <w:tabs>
          <w:tab w:val="left" w:pos="1103"/>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.2.3. kartu su pasiūlymu pateikiami dokumentai, nustatyti pirkimo dokumentuose.</w:t>
      </w:r>
    </w:p>
    <w:p w:rsidR="00AF58B0" w:rsidRPr="004B5752" w:rsidRDefault="00BA7427" w:rsidP="00AF58B0">
      <w:pPr>
        <w:tabs>
          <w:tab w:val="left" w:pos="1131"/>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 xml:space="preserve">.3. pasiūlymų ne </w:t>
      </w:r>
      <w:r w:rsidR="0069028C">
        <w:rPr>
          <w:rFonts w:ascii="Times New Roman" w:hAnsi="Times New Roman" w:cs="Times New Roman"/>
        </w:rPr>
        <w:t>CVPIS</w:t>
      </w:r>
      <w:r w:rsidR="0069028C" w:rsidRPr="004B5752">
        <w:rPr>
          <w:rFonts w:ascii="Times New Roman" w:hAnsi="Times New Roman" w:cs="Times New Roman"/>
        </w:rPr>
        <w:t xml:space="preserve"> </w:t>
      </w:r>
      <w:r w:rsidR="00AF58B0" w:rsidRPr="004B5752">
        <w:rPr>
          <w:rFonts w:ascii="Times New Roman" w:hAnsi="Times New Roman" w:cs="Times New Roman"/>
        </w:rPr>
        <w:t>priemonėmis teikimo reikalavimai:</w:t>
      </w:r>
    </w:p>
    <w:p w:rsidR="00AF58B0" w:rsidRPr="004B5752" w:rsidRDefault="00BA7427" w:rsidP="00AF58B0">
      <w:pPr>
        <w:tabs>
          <w:tab w:val="left" w:pos="1126"/>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.3.1. pasiūlymas turi būti pateikiamas užklijuotame voke;</w:t>
      </w:r>
    </w:p>
    <w:p w:rsidR="00AF58B0" w:rsidRPr="004B5752" w:rsidRDefault="00BA7427" w:rsidP="00AF58B0">
      <w:pPr>
        <w:tabs>
          <w:tab w:val="left" w:pos="1103"/>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.3.2. jeigu pirkimo objektas suskirstytas į dalis ir leidžiama pateikti atskirus pasiūlymus dėl kelių pirkimo dalių teikiami pasiūlymai gali būti įforminami ir pateikiami kaip vienas pasiūlymas;</w:t>
      </w:r>
    </w:p>
    <w:p w:rsidR="00AF58B0" w:rsidRPr="004B5752" w:rsidRDefault="00BA7427" w:rsidP="00AF58B0">
      <w:pPr>
        <w:tabs>
          <w:tab w:val="left" w:pos="1103"/>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.4. kai pasiūlymus numatoma vertinti pagal ekonomiškai naudingiausio pasiūlymo vertinimo kriterijų, pirkimo dokumentuose nurodoma, kad tiekėjai kainos pasiūlymą ir jo priedus pateiktų viename užklijuotame voke, o likusią pasiūlymo dalį ir jos priedus</w:t>
      </w:r>
      <w:r w:rsidR="0069028C">
        <w:rPr>
          <w:rFonts w:ascii="Times New Roman" w:hAnsi="Times New Roman" w:cs="Times New Roman"/>
        </w:rPr>
        <w:t xml:space="preserve"> –</w:t>
      </w:r>
      <w:r w:rsidR="00791119">
        <w:rPr>
          <w:rFonts w:ascii="Times New Roman" w:hAnsi="Times New Roman" w:cs="Times New Roman"/>
        </w:rPr>
        <w:t xml:space="preserve"> </w:t>
      </w:r>
      <w:r w:rsidR="00AF58B0" w:rsidRPr="004B5752">
        <w:rPr>
          <w:rFonts w:ascii="Times New Roman" w:hAnsi="Times New Roman" w:cs="Times New Roman"/>
        </w:rPr>
        <w:t>kitame užklijuotame voke. Šie abu vokai turi būti įdėti į bendrą voką. kuris taip pat užklijuojamas. Jeigu reikalaujama pasiūlymo galiojimo užtikrinimo, šį užtikrinimą patvirtinantis dokumentas dedamas į bendrą voką;</w:t>
      </w:r>
    </w:p>
    <w:p w:rsidR="00AF58B0" w:rsidRPr="004B5752" w:rsidRDefault="00BA7427" w:rsidP="00AF58B0">
      <w:pPr>
        <w:tabs>
          <w:tab w:val="left" w:pos="1103"/>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.5. tiekėjų kvalifikacijos reikalavimai, tarp jų ir reikalavimai atskiriems bendrą paraišką ar pasiūlymą pateikiantiems tiekėjams;</w:t>
      </w:r>
    </w:p>
    <w:p w:rsidR="00AF58B0" w:rsidRPr="004B5752" w:rsidRDefault="00BA7427" w:rsidP="00AF58B0">
      <w:pPr>
        <w:tabs>
          <w:tab w:val="left" w:pos="984"/>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.6. pirkimo procedūrose naudojami įslaptintos informacijos apsaugos reikalavimai;</w:t>
      </w:r>
    </w:p>
    <w:p w:rsidR="00AF58B0" w:rsidRPr="004B5752" w:rsidRDefault="00BA7427" w:rsidP="00AF58B0">
      <w:pPr>
        <w:tabs>
          <w:tab w:val="left" w:pos="984"/>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.7. tiekėjų kvalifikacijos reikalavimai, susiję su informacijos apsauga ir patikimumu (jeigu reikalaujama), nustatyti pagal Viešųjų pirkimų, atliekamų gynybos ir saugumo srityje, įstatymo 41 ir 42 straipsnių reikalavimus;</w:t>
      </w:r>
    </w:p>
    <w:p w:rsidR="00AF58B0" w:rsidRPr="004B5752" w:rsidRDefault="00AF58B0" w:rsidP="00791119">
      <w:pPr>
        <w:tabs>
          <w:tab w:val="left" w:pos="984"/>
        </w:tabs>
        <w:spacing w:line="259" w:lineRule="exact"/>
        <w:ind w:firstLine="567"/>
        <w:jc w:val="both"/>
        <w:rPr>
          <w:rFonts w:ascii="Times New Roman" w:hAnsi="Times New Roman" w:cs="Times New Roman"/>
        </w:rPr>
      </w:pPr>
      <w:r w:rsidRPr="004B5752">
        <w:rPr>
          <w:rFonts w:ascii="Times New Roman" w:hAnsi="Times New Roman" w:cs="Times New Roman"/>
        </w:rPr>
        <w:t xml:space="preserve">   </w:t>
      </w:r>
      <w:r w:rsidR="00BA7427">
        <w:rPr>
          <w:rFonts w:ascii="Times New Roman" w:hAnsi="Times New Roman" w:cs="Times New Roman"/>
        </w:rPr>
        <w:t>5</w:t>
      </w:r>
      <w:r w:rsidR="00CC783A">
        <w:rPr>
          <w:rFonts w:ascii="Times New Roman" w:hAnsi="Times New Roman" w:cs="Times New Roman"/>
        </w:rPr>
        <w:t>2</w:t>
      </w:r>
      <w:r w:rsidRPr="004B5752">
        <w:rPr>
          <w:rFonts w:ascii="Times New Roman" w:hAnsi="Times New Roman" w:cs="Times New Roman"/>
        </w:rPr>
        <w:t>.8. tiekėjų kvalifikacijos vertinimo tvarka ir mažiausias pateikti pasiūlymus kviečiamų</w:t>
      </w:r>
      <w:r w:rsidR="00791119" w:rsidRPr="004B5752">
        <w:rPr>
          <w:rFonts w:ascii="Times New Roman" w:hAnsi="Times New Roman" w:cs="Times New Roman"/>
        </w:rPr>
        <w:t xml:space="preserve"> </w:t>
      </w:r>
      <w:r w:rsidRPr="004B5752">
        <w:rPr>
          <w:rFonts w:ascii="Times New Roman" w:hAnsi="Times New Roman" w:cs="Times New Roman"/>
        </w:rPr>
        <w:t xml:space="preserve">kandidatų skaičius, kai </w:t>
      </w:r>
      <w:r w:rsidR="00134048">
        <w:rPr>
          <w:rFonts w:ascii="Times New Roman" w:hAnsi="Times New Roman" w:cs="Times New Roman"/>
        </w:rPr>
        <w:t>Agentūra</w:t>
      </w:r>
      <w:r w:rsidRPr="004B5752">
        <w:rPr>
          <w:rFonts w:ascii="Times New Roman" w:hAnsi="Times New Roman" w:cs="Times New Roman"/>
        </w:rPr>
        <w:t xml:space="preserve"> numato riboti pirkimo dalyvių skaičių;</w:t>
      </w:r>
    </w:p>
    <w:p w:rsidR="00AF58B0" w:rsidRPr="004B5752" w:rsidRDefault="00AF58B0" w:rsidP="00791119">
      <w:pPr>
        <w:tabs>
          <w:tab w:val="left" w:pos="984"/>
        </w:tabs>
        <w:spacing w:line="269" w:lineRule="exact"/>
        <w:ind w:firstLine="567"/>
        <w:jc w:val="both"/>
        <w:rPr>
          <w:rFonts w:ascii="Times New Roman" w:hAnsi="Times New Roman" w:cs="Times New Roman"/>
        </w:rPr>
      </w:pPr>
      <w:r w:rsidRPr="004B5752">
        <w:rPr>
          <w:rFonts w:ascii="Times New Roman" w:hAnsi="Times New Roman" w:cs="Times New Roman"/>
        </w:rPr>
        <w:t xml:space="preserve">   </w:t>
      </w:r>
      <w:r w:rsidR="00BA7427">
        <w:rPr>
          <w:rFonts w:ascii="Times New Roman" w:hAnsi="Times New Roman" w:cs="Times New Roman"/>
        </w:rPr>
        <w:t>5</w:t>
      </w:r>
      <w:r w:rsidR="00CC783A">
        <w:rPr>
          <w:rFonts w:ascii="Times New Roman" w:hAnsi="Times New Roman" w:cs="Times New Roman"/>
        </w:rPr>
        <w:t>2</w:t>
      </w:r>
      <w:r w:rsidRPr="004B5752">
        <w:rPr>
          <w:rFonts w:ascii="Times New Roman" w:hAnsi="Times New Roman" w:cs="Times New Roman"/>
        </w:rPr>
        <w:t>.9. prekių, paslaugų ar darbų pavadinimas, kiekis (apimtis), su prekėmis teiktinų paslaugų</w:t>
      </w:r>
      <w:r w:rsidR="00791119" w:rsidRPr="004B5752">
        <w:rPr>
          <w:rFonts w:ascii="Times New Roman" w:hAnsi="Times New Roman" w:cs="Times New Roman"/>
        </w:rPr>
        <w:t xml:space="preserve"> </w:t>
      </w:r>
      <w:r w:rsidRPr="004B5752">
        <w:rPr>
          <w:rFonts w:ascii="Times New Roman" w:hAnsi="Times New Roman" w:cs="Times New Roman"/>
        </w:rPr>
        <w:t>pobūdis, prekių tiekimo, paslaugų teikimo ar darbų atlikimo terminai;</w:t>
      </w:r>
    </w:p>
    <w:p w:rsidR="00AF58B0" w:rsidRPr="004B5752" w:rsidRDefault="00BA7427" w:rsidP="00AF58B0">
      <w:pPr>
        <w:tabs>
          <w:tab w:val="left" w:pos="1068"/>
        </w:tabs>
        <w:spacing w:line="269"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.10. techninė specifikacija arba aprašomasis dokumentas;</w:t>
      </w:r>
    </w:p>
    <w:p w:rsidR="00AF58B0" w:rsidRPr="004B5752" w:rsidRDefault="00BA7427" w:rsidP="00AF58B0">
      <w:pPr>
        <w:tabs>
          <w:tab w:val="left" w:pos="1068"/>
        </w:tabs>
        <w:spacing w:line="269"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.11. pasiūlymų vertinimo kriterijai ir sąlygos;</w:t>
      </w:r>
    </w:p>
    <w:p w:rsidR="00AF58B0" w:rsidRPr="004B5752" w:rsidRDefault="00BA7427" w:rsidP="00AF58B0">
      <w:pPr>
        <w:tabs>
          <w:tab w:val="left" w:pos="1068"/>
        </w:tabs>
        <w:spacing w:line="269"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.12. pagal Viešųjų pirkimų, atliekamų gynybos ir saugumo srityje, įstatymo 50 straipsnio 5 dalies nuostatas reikalaujamos pirkimo sutarties sąlygos ar pirkimo sutarties projektas, jeigu jis yra parengtas;</w:t>
      </w:r>
    </w:p>
    <w:p w:rsidR="00AF58B0" w:rsidRPr="004B5752" w:rsidRDefault="00AF58B0" w:rsidP="00AF58B0">
      <w:pPr>
        <w:tabs>
          <w:tab w:val="left" w:pos="1045"/>
        </w:tabs>
        <w:spacing w:line="250" w:lineRule="exact"/>
        <w:ind w:left="-142" w:firstLine="709"/>
        <w:jc w:val="both"/>
        <w:rPr>
          <w:rFonts w:ascii="Times New Roman" w:hAnsi="Times New Roman" w:cs="Times New Roman"/>
        </w:rPr>
      </w:pPr>
      <w:r w:rsidRPr="004B5752">
        <w:rPr>
          <w:rFonts w:ascii="Times New Roman" w:hAnsi="Times New Roman" w:cs="Times New Roman"/>
        </w:rPr>
        <w:t xml:space="preserve">  </w:t>
      </w:r>
      <w:r w:rsidR="00BA7427">
        <w:rPr>
          <w:rFonts w:ascii="Times New Roman" w:hAnsi="Times New Roman" w:cs="Times New Roman"/>
        </w:rPr>
        <w:t>5</w:t>
      </w:r>
      <w:r w:rsidR="00CC783A">
        <w:rPr>
          <w:rFonts w:ascii="Times New Roman" w:hAnsi="Times New Roman" w:cs="Times New Roman"/>
        </w:rPr>
        <w:t>2</w:t>
      </w:r>
      <w:r w:rsidRPr="004B5752">
        <w:rPr>
          <w:rFonts w:ascii="Times New Roman" w:hAnsi="Times New Roman" w:cs="Times New Roman"/>
        </w:rPr>
        <w:t>.13. subrangovų parinkimo ir jų pakeitimo sąlygos, kurios, vadovaujantis Viešųjų pirkimų,</w:t>
      </w:r>
      <w:r w:rsidR="008A6CB4" w:rsidRPr="004B5752">
        <w:rPr>
          <w:rFonts w:ascii="Times New Roman" w:hAnsi="Times New Roman" w:cs="Times New Roman"/>
        </w:rPr>
        <w:t xml:space="preserve"> </w:t>
      </w:r>
    </w:p>
    <w:p w:rsidR="00AF58B0" w:rsidRPr="004B5752" w:rsidRDefault="00AF58B0" w:rsidP="00791119">
      <w:pPr>
        <w:tabs>
          <w:tab w:val="left" w:pos="1045"/>
        </w:tabs>
        <w:spacing w:line="250" w:lineRule="exact"/>
        <w:jc w:val="both"/>
        <w:rPr>
          <w:rFonts w:ascii="Times New Roman" w:hAnsi="Times New Roman" w:cs="Times New Roman"/>
        </w:rPr>
      </w:pPr>
      <w:r w:rsidRPr="004B5752">
        <w:rPr>
          <w:rFonts w:ascii="Times New Roman" w:hAnsi="Times New Roman" w:cs="Times New Roman"/>
        </w:rPr>
        <w:t>atliekamų gynybos ir saugumo srityje, įstatymo 40 straipsnio nuostatomis, nustatomos laimėjusiam</w:t>
      </w:r>
      <w:proofErr w:type="gramStart"/>
      <w:r w:rsidRPr="004B5752">
        <w:rPr>
          <w:rFonts w:ascii="Times New Roman" w:hAnsi="Times New Roman" w:cs="Times New Roman"/>
        </w:rPr>
        <w:t xml:space="preserve"> </w:t>
      </w:r>
      <w:r w:rsidR="00791119">
        <w:rPr>
          <w:rFonts w:ascii="Times New Roman" w:hAnsi="Times New Roman" w:cs="Times New Roman"/>
        </w:rPr>
        <w:t xml:space="preserve">  </w:t>
      </w:r>
      <w:proofErr w:type="gramEnd"/>
      <w:r w:rsidRPr="004B5752">
        <w:rPr>
          <w:rFonts w:ascii="Times New Roman" w:hAnsi="Times New Roman" w:cs="Times New Roman"/>
        </w:rPr>
        <w:t>dalyviui;</w:t>
      </w:r>
    </w:p>
    <w:p w:rsidR="00AF58B0" w:rsidRPr="004B5752" w:rsidRDefault="00BA7427" w:rsidP="00AF58B0">
      <w:pPr>
        <w:tabs>
          <w:tab w:val="left" w:pos="1045"/>
        </w:tabs>
        <w:spacing w:line="250"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.14. informacija, ar leidžiama pateikti alternatyvius pasiūlymus, šių pasiūlymų reikalavimai. Tiekėjas gali pateikti tik vieną pasiūlymą, o jeigu pirkimas suskirstytas į atskiras dalis - po vieną pasiūlymą kiekvienai pirkimo objekto daliai, kaip nurodoma pirkimo dokumentuose, išskyrus atvejus, kai pirkimo dokumentuose leidžiama pateikti alternatyvius pasiūlymus;</w:t>
      </w:r>
    </w:p>
    <w:p w:rsidR="00AF58B0" w:rsidRPr="004B5752" w:rsidRDefault="00BA7427" w:rsidP="00AF58B0">
      <w:pPr>
        <w:tabs>
          <w:tab w:val="left" w:pos="1018"/>
        </w:tabs>
        <w:spacing w:line="293" w:lineRule="exact"/>
        <w:ind w:firstLine="709"/>
        <w:jc w:val="both"/>
        <w:rPr>
          <w:rFonts w:ascii="Times New Roman" w:hAnsi="Times New Roman" w:cs="Times New Roman"/>
        </w:rPr>
      </w:pPr>
      <w:r>
        <w:rPr>
          <w:rStyle w:val="Bodytext2SmallCaps"/>
          <w:rFonts w:eastAsia="Arial Unicode MS"/>
        </w:rPr>
        <w:t>5</w:t>
      </w:r>
      <w:r w:rsidR="00CC783A">
        <w:rPr>
          <w:rStyle w:val="Bodytext2SmallCaps"/>
          <w:rFonts w:eastAsia="Arial Unicode MS"/>
        </w:rPr>
        <w:t>2</w:t>
      </w:r>
      <w:r w:rsidR="00AF58B0" w:rsidRPr="004B5752">
        <w:rPr>
          <w:rFonts w:ascii="Times New Roman" w:hAnsi="Times New Roman" w:cs="Times New Roman"/>
        </w:rPr>
        <w:t>.</w:t>
      </w:r>
      <w:r w:rsidRPr="004B5752">
        <w:rPr>
          <w:rFonts w:ascii="Times New Roman" w:hAnsi="Times New Roman" w:cs="Times New Roman"/>
        </w:rPr>
        <w:t>1</w:t>
      </w:r>
      <w:r>
        <w:rPr>
          <w:rFonts w:ascii="Times New Roman" w:hAnsi="Times New Roman" w:cs="Times New Roman"/>
        </w:rPr>
        <w:t>5.</w:t>
      </w:r>
      <w:r w:rsidR="00A71361" w:rsidRPr="004B5752">
        <w:rPr>
          <w:rFonts w:ascii="Times New Roman" w:hAnsi="Times New Roman" w:cs="Times New Roman"/>
        </w:rPr>
        <w:t xml:space="preserve"> </w:t>
      </w:r>
      <w:r w:rsidR="00AF58B0" w:rsidRPr="004B5752">
        <w:rPr>
          <w:rFonts w:ascii="Times New Roman" w:hAnsi="Times New Roman" w:cs="Times New Roman"/>
        </w:rPr>
        <w:t>informacija, kaip turi būti apskaičiuota ir išreikšta pasiūlymuose nurodoma kaina. Į kainą turi būti įskaityti visi tiekėjo mokami mokesčiai;</w:t>
      </w:r>
    </w:p>
    <w:p w:rsidR="00AF58B0" w:rsidRPr="004B5752" w:rsidRDefault="00BA7427" w:rsidP="00AF58B0">
      <w:pPr>
        <w:tabs>
          <w:tab w:val="left" w:pos="1018"/>
        </w:tabs>
        <w:spacing w:line="293"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w:t>
      </w:r>
      <w:r w:rsidRPr="004B5752">
        <w:rPr>
          <w:rFonts w:ascii="Times New Roman" w:hAnsi="Times New Roman" w:cs="Times New Roman"/>
        </w:rPr>
        <w:t>1</w:t>
      </w:r>
      <w:r>
        <w:rPr>
          <w:rFonts w:ascii="Times New Roman" w:hAnsi="Times New Roman" w:cs="Times New Roman"/>
        </w:rPr>
        <w:t>6</w:t>
      </w:r>
      <w:r w:rsidR="00AF58B0" w:rsidRPr="004B5752">
        <w:rPr>
          <w:rFonts w:ascii="Times New Roman" w:hAnsi="Times New Roman" w:cs="Times New Roman"/>
        </w:rPr>
        <w:t>. pasiūlymų galiojimo užtikrinimo</w:t>
      </w:r>
      <w:r w:rsidR="005644CA">
        <w:rPr>
          <w:rFonts w:ascii="Times New Roman" w:hAnsi="Times New Roman" w:cs="Times New Roman"/>
        </w:rPr>
        <w:t xml:space="preserve"> (tuo atveju, jei pirkimo vertė viršija 30 000 </w:t>
      </w:r>
      <w:proofErr w:type="spellStart"/>
      <w:r w:rsidR="005644CA">
        <w:rPr>
          <w:rFonts w:ascii="Times New Roman" w:hAnsi="Times New Roman" w:cs="Times New Roman"/>
        </w:rPr>
        <w:t>Eur</w:t>
      </w:r>
      <w:proofErr w:type="spellEnd"/>
      <w:r w:rsidR="005644CA">
        <w:rPr>
          <w:rFonts w:ascii="Times New Roman" w:hAnsi="Times New Roman" w:cs="Times New Roman"/>
        </w:rPr>
        <w:t>), avansinio mokėjimo užtikrinimo</w:t>
      </w:r>
      <w:r w:rsidR="00AF58B0" w:rsidRPr="004B5752">
        <w:rPr>
          <w:rFonts w:ascii="Times New Roman" w:hAnsi="Times New Roman" w:cs="Times New Roman"/>
        </w:rPr>
        <w:t xml:space="preserve"> ir pirkimo sutarties įvykdymo užtikrinimo reikalavimai, jeigu reikalaujama. Atliekant pirkimą CVP IS priemonėmis, galima nustatyti, kad pasiūlymo galiojimo</w:t>
      </w:r>
      <w:r w:rsidR="005644CA">
        <w:rPr>
          <w:rFonts w:ascii="Times New Roman" w:hAnsi="Times New Roman" w:cs="Times New Roman"/>
        </w:rPr>
        <w:t>, avansinio mokėjimo užtikrinimo</w:t>
      </w:r>
      <w:r w:rsidR="00AF58B0" w:rsidRPr="004B5752">
        <w:rPr>
          <w:rFonts w:ascii="Times New Roman" w:hAnsi="Times New Roman" w:cs="Times New Roman"/>
        </w:rPr>
        <w:t xml:space="preserve"> ir pirkimo sutarties įvykdymo užtikrinimą patvirtinančio dokumento kopij</w:t>
      </w:r>
      <w:r w:rsidR="005644CA">
        <w:rPr>
          <w:rFonts w:ascii="Times New Roman" w:hAnsi="Times New Roman" w:cs="Times New Roman"/>
        </w:rPr>
        <w:t>os</w:t>
      </w:r>
      <w:r w:rsidR="00AF58B0" w:rsidRPr="004B5752">
        <w:rPr>
          <w:rFonts w:ascii="Times New Roman" w:hAnsi="Times New Roman" w:cs="Times New Roman"/>
        </w:rPr>
        <w:t xml:space="preserve"> būtų pateikiam</w:t>
      </w:r>
      <w:r w:rsidR="005644CA">
        <w:rPr>
          <w:rFonts w:ascii="Times New Roman" w:hAnsi="Times New Roman" w:cs="Times New Roman"/>
        </w:rPr>
        <w:t>o</w:t>
      </w:r>
      <w:r w:rsidR="00CC783A">
        <w:rPr>
          <w:rFonts w:ascii="Times New Roman" w:hAnsi="Times New Roman" w:cs="Times New Roman"/>
        </w:rPr>
        <w:t>s</w:t>
      </w:r>
      <w:r w:rsidR="00AF58B0" w:rsidRPr="004B5752">
        <w:rPr>
          <w:rFonts w:ascii="Times New Roman" w:hAnsi="Times New Roman" w:cs="Times New Roman"/>
        </w:rPr>
        <w:t xml:space="preserve"> CVP IS priemonėmis, o šio dokumento originalas - paštu arba per kurjerį;</w:t>
      </w:r>
    </w:p>
    <w:p w:rsidR="00AF58B0" w:rsidRPr="004B5752" w:rsidRDefault="00BA7427" w:rsidP="00AF58B0">
      <w:pPr>
        <w:tabs>
          <w:tab w:val="left" w:pos="1018"/>
        </w:tabs>
        <w:spacing w:line="293"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w:t>
      </w:r>
      <w:r w:rsidRPr="004B5752">
        <w:rPr>
          <w:rFonts w:ascii="Times New Roman" w:hAnsi="Times New Roman" w:cs="Times New Roman"/>
        </w:rPr>
        <w:t>1</w:t>
      </w:r>
      <w:r>
        <w:rPr>
          <w:rFonts w:ascii="Times New Roman" w:hAnsi="Times New Roman" w:cs="Times New Roman"/>
        </w:rPr>
        <w:t>7</w:t>
      </w:r>
      <w:r w:rsidR="00AF58B0" w:rsidRPr="004B5752">
        <w:rPr>
          <w:rFonts w:ascii="Times New Roman" w:hAnsi="Times New Roman" w:cs="Times New Roman"/>
        </w:rPr>
        <w:t>. būdai, kuriais tiekėjai gali prašyti pirkimo dokumentų paaiškinimų, sužinoti ar ketinama rengti dėl to susitikimą su tiekėjais, taip pat būdai, kuriais Komisija savo iniciatyva gali paaiškinti (patikslinti) pirkimo dokumentus;</w:t>
      </w:r>
    </w:p>
    <w:p w:rsidR="00AF58B0" w:rsidRPr="004B5752" w:rsidRDefault="00BA7427" w:rsidP="00AF58B0">
      <w:pPr>
        <w:tabs>
          <w:tab w:val="left" w:pos="1023"/>
        </w:tabs>
        <w:spacing w:line="293"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w:t>
      </w:r>
      <w:r w:rsidRPr="004B5752">
        <w:rPr>
          <w:rFonts w:ascii="Times New Roman" w:hAnsi="Times New Roman" w:cs="Times New Roman"/>
        </w:rPr>
        <w:t>1</w:t>
      </w:r>
      <w:r>
        <w:rPr>
          <w:rFonts w:ascii="Times New Roman" w:hAnsi="Times New Roman" w:cs="Times New Roman"/>
        </w:rPr>
        <w:t>8</w:t>
      </w:r>
      <w:r w:rsidR="00AF58B0" w:rsidRPr="004B5752">
        <w:rPr>
          <w:rFonts w:ascii="Times New Roman" w:hAnsi="Times New Roman" w:cs="Times New Roman"/>
        </w:rPr>
        <w:t>. data, iki kada turi galioti pasiūlymas, arba laikotarpis, kurį turi galioti pasiūlymas;</w:t>
      </w:r>
    </w:p>
    <w:p w:rsidR="00AF58B0" w:rsidRPr="004B5752" w:rsidRDefault="00BA7427" w:rsidP="00AF58B0">
      <w:pPr>
        <w:tabs>
          <w:tab w:val="left" w:pos="1018"/>
        </w:tabs>
        <w:spacing w:line="293"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w:t>
      </w:r>
      <w:r>
        <w:rPr>
          <w:rFonts w:ascii="Times New Roman" w:hAnsi="Times New Roman" w:cs="Times New Roman"/>
        </w:rPr>
        <w:t>19</w:t>
      </w:r>
      <w:r w:rsidR="00AF58B0" w:rsidRPr="004B5752">
        <w:rPr>
          <w:rFonts w:ascii="Times New Roman" w:hAnsi="Times New Roman" w:cs="Times New Roman"/>
        </w:rPr>
        <w:t>. Komisijos posėdžio, kuriame bus atplėšiami vokai su pasiūlymais arba susipažįstama su CVP IS priemonėmis pateiktais pasiūlymais, data, posėdžio pradžios tikslus laikas;</w:t>
      </w:r>
    </w:p>
    <w:p w:rsidR="00AF58B0" w:rsidRPr="004B5752" w:rsidRDefault="00BA7427" w:rsidP="00AF58B0">
      <w:pPr>
        <w:tabs>
          <w:tab w:val="left" w:pos="1023"/>
        </w:tabs>
        <w:spacing w:line="293"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.2</w:t>
      </w:r>
      <w:r>
        <w:rPr>
          <w:rFonts w:ascii="Times New Roman" w:hAnsi="Times New Roman" w:cs="Times New Roman"/>
        </w:rPr>
        <w:t>0</w:t>
      </w:r>
      <w:r w:rsidR="00AF58B0" w:rsidRPr="004B5752">
        <w:rPr>
          <w:rFonts w:ascii="Times New Roman" w:hAnsi="Times New Roman" w:cs="Times New Roman"/>
        </w:rPr>
        <w:t xml:space="preserve">. vokų su pasiūlymais atplėšimo arba susipažinimo su CVP IS priemonėmis pateiktais </w:t>
      </w:r>
      <w:r w:rsidR="00AF58B0" w:rsidRPr="004B5752">
        <w:rPr>
          <w:rFonts w:ascii="Times New Roman" w:hAnsi="Times New Roman" w:cs="Times New Roman"/>
        </w:rPr>
        <w:lastRenderedPageBreak/>
        <w:t>pasiūlymais ir pasiūlymų nagrinėjimo procedūros;</w:t>
      </w:r>
    </w:p>
    <w:p w:rsidR="00AF58B0" w:rsidRPr="004B5752" w:rsidRDefault="00BA7427" w:rsidP="00AF58B0">
      <w:pPr>
        <w:tabs>
          <w:tab w:val="left" w:pos="1018"/>
        </w:tabs>
        <w:spacing w:line="293"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w:t>
      </w:r>
      <w:r w:rsidRPr="004B5752">
        <w:rPr>
          <w:rFonts w:ascii="Times New Roman" w:hAnsi="Times New Roman" w:cs="Times New Roman"/>
        </w:rPr>
        <w:t>2</w:t>
      </w:r>
      <w:r>
        <w:rPr>
          <w:rFonts w:ascii="Times New Roman" w:hAnsi="Times New Roman" w:cs="Times New Roman"/>
        </w:rPr>
        <w:t>1</w:t>
      </w:r>
      <w:r w:rsidR="00AF58B0" w:rsidRPr="004B5752">
        <w:rPr>
          <w:rFonts w:ascii="Times New Roman" w:hAnsi="Times New Roman" w:cs="Times New Roman"/>
        </w:rPr>
        <w:t xml:space="preserve">. </w:t>
      </w:r>
      <w:r w:rsidR="00B2602D">
        <w:rPr>
          <w:rFonts w:ascii="Times New Roman" w:hAnsi="Times New Roman" w:cs="Times New Roman"/>
        </w:rPr>
        <w:t>Agentūros</w:t>
      </w:r>
      <w:r w:rsidR="00B2602D" w:rsidRPr="004B5752">
        <w:rPr>
          <w:rFonts w:ascii="Times New Roman" w:hAnsi="Times New Roman" w:cs="Times New Roman"/>
        </w:rPr>
        <w:t xml:space="preserve"> </w:t>
      </w:r>
      <w:r w:rsidR="00AF58B0" w:rsidRPr="004B5752">
        <w:rPr>
          <w:rFonts w:ascii="Times New Roman" w:hAnsi="Times New Roman" w:cs="Times New Roman"/>
        </w:rPr>
        <w:t>atstovai, kurie įgalioti palaikyti tiesioginį ryšį su tiekėjais ir gauti iš jų (ne tarpininkų) pranešimus, susijusius su pirkimų procedūromis, vardai, pavardės, adresai, telefonų numeriai ir kiti duomenys;</w:t>
      </w:r>
    </w:p>
    <w:p w:rsidR="00AF58B0" w:rsidRPr="004B5752" w:rsidRDefault="00BA7427" w:rsidP="00AF58B0">
      <w:pPr>
        <w:tabs>
          <w:tab w:val="left" w:pos="1018"/>
        </w:tabs>
        <w:spacing w:line="293"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2</w:t>
      </w:r>
      <w:r w:rsidR="00AF58B0" w:rsidRPr="004B5752">
        <w:rPr>
          <w:rFonts w:ascii="Times New Roman" w:hAnsi="Times New Roman" w:cs="Times New Roman"/>
        </w:rPr>
        <w:t>.2</w:t>
      </w:r>
      <w:r>
        <w:rPr>
          <w:rFonts w:ascii="Times New Roman" w:hAnsi="Times New Roman" w:cs="Times New Roman"/>
        </w:rPr>
        <w:t>2</w:t>
      </w:r>
      <w:r w:rsidR="00AF58B0" w:rsidRPr="004B5752">
        <w:rPr>
          <w:rFonts w:ascii="Times New Roman" w:hAnsi="Times New Roman" w:cs="Times New Roman"/>
        </w:rPr>
        <w:t>.</w:t>
      </w:r>
      <w:r w:rsidR="005644CA" w:rsidRPr="004B5752">
        <w:rPr>
          <w:rFonts w:ascii="Times New Roman" w:hAnsi="Times New Roman" w:cs="Times New Roman"/>
        </w:rPr>
        <w:t xml:space="preserve"> </w:t>
      </w:r>
      <w:r w:rsidR="00AF58B0" w:rsidRPr="004B5752">
        <w:rPr>
          <w:rFonts w:ascii="Times New Roman" w:hAnsi="Times New Roman" w:cs="Times New Roman"/>
        </w:rPr>
        <w:t>kiti reikalavimai pagal Viešųjų pirkimų, atliekamų gynybos ir saugumo srityje, įstatymą bei kitus viešuosius pirkimus reglamentuojančius teisės aktus.</w:t>
      </w:r>
    </w:p>
    <w:p w:rsidR="00AF58B0" w:rsidRPr="004B5752" w:rsidRDefault="00926F7A" w:rsidP="00AF58B0">
      <w:pPr>
        <w:tabs>
          <w:tab w:val="left" w:pos="722"/>
        </w:tabs>
        <w:spacing w:line="278"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3</w:t>
      </w:r>
      <w:r w:rsidR="00AF58B0" w:rsidRPr="004B5752">
        <w:rPr>
          <w:rFonts w:ascii="Times New Roman" w:hAnsi="Times New Roman" w:cs="Times New Roman"/>
        </w:rPr>
        <w:t xml:space="preserve">. Komisija ar pirkimo organizatorius gali nepateikti visos Taisyklių </w:t>
      </w:r>
      <w:r>
        <w:rPr>
          <w:rFonts w:ascii="Times New Roman" w:hAnsi="Times New Roman" w:cs="Times New Roman"/>
        </w:rPr>
        <w:t>5</w:t>
      </w:r>
      <w:r w:rsidR="00A71361">
        <w:rPr>
          <w:rFonts w:ascii="Times New Roman" w:hAnsi="Times New Roman" w:cs="Times New Roman"/>
        </w:rPr>
        <w:t>2</w:t>
      </w:r>
      <w:r w:rsidRPr="004B5752">
        <w:rPr>
          <w:rFonts w:ascii="Times New Roman" w:hAnsi="Times New Roman" w:cs="Times New Roman"/>
        </w:rPr>
        <w:t xml:space="preserve"> </w:t>
      </w:r>
      <w:r w:rsidR="00AF58B0" w:rsidRPr="004B5752">
        <w:rPr>
          <w:rFonts w:ascii="Times New Roman" w:hAnsi="Times New Roman" w:cs="Times New Roman"/>
        </w:rPr>
        <w:t>punkte numatytos informacijos, jei mano, kad ji nėra reikalinga. Jei pirkimo procedūrų metu ar sutarties vykdymo metu bus atskleista įslaptinta informacija, pirkimo dokumentuose privaloma nustatyti įslaptintos informacijos apsaugos reikalavimus.</w:t>
      </w:r>
    </w:p>
    <w:p w:rsidR="00AF58B0" w:rsidRPr="004B5752" w:rsidRDefault="00926F7A" w:rsidP="00AF58B0">
      <w:pPr>
        <w:tabs>
          <w:tab w:val="left" w:pos="722"/>
        </w:tabs>
        <w:spacing w:line="278"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4</w:t>
      </w:r>
      <w:r w:rsidR="00AF58B0" w:rsidRPr="004B5752">
        <w:rPr>
          <w:rFonts w:ascii="Times New Roman" w:hAnsi="Times New Roman" w:cs="Times New Roman"/>
        </w:rPr>
        <w:t xml:space="preserve">. Pirkimo dokumentuose galima nustatyti specialias sutarties vykdymo sąlygas, siejamas su socialinės apsaugos ir aplinkos apsaugos reikalavimais, subrangos, prekių </w:t>
      </w:r>
      <w:proofErr w:type="spellStart"/>
      <w:r w:rsidR="00AF58B0" w:rsidRPr="004B5752">
        <w:rPr>
          <w:rFonts w:ascii="Times New Roman" w:hAnsi="Times New Roman" w:cs="Times New Roman"/>
        </w:rPr>
        <w:t>subtiekimo</w:t>
      </w:r>
      <w:proofErr w:type="spellEnd"/>
      <w:r w:rsidR="00AF58B0" w:rsidRPr="004B5752">
        <w:rPr>
          <w:rFonts w:ascii="Times New Roman" w:hAnsi="Times New Roman" w:cs="Times New Roman"/>
        </w:rPr>
        <w:t xml:space="preserve">, paslaugų </w:t>
      </w:r>
      <w:proofErr w:type="spellStart"/>
      <w:r w:rsidR="00AF58B0" w:rsidRPr="004B5752">
        <w:rPr>
          <w:rFonts w:ascii="Times New Roman" w:hAnsi="Times New Roman" w:cs="Times New Roman"/>
        </w:rPr>
        <w:t>subteikimo</w:t>
      </w:r>
      <w:proofErr w:type="spellEnd"/>
      <w:r w:rsidR="00AF58B0" w:rsidRPr="004B5752">
        <w:rPr>
          <w:rFonts w:ascii="Times New Roman" w:hAnsi="Times New Roman" w:cs="Times New Roman"/>
        </w:rPr>
        <w:t xml:space="preserve"> (toliau - subranga) sutarčių sudarymo reikalavimais, informacijos saugumo ir tiekimo patikimumo užtikrinimo reikalavimais.</w:t>
      </w:r>
    </w:p>
    <w:p w:rsidR="00AF58B0" w:rsidRPr="004B5752" w:rsidRDefault="00926F7A" w:rsidP="00AF58B0">
      <w:pPr>
        <w:tabs>
          <w:tab w:val="left" w:pos="722"/>
        </w:tabs>
        <w:spacing w:line="302"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5</w:t>
      </w:r>
      <w:r w:rsidR="00AF58B0" w:rsidRPr="004B5752">
        <w:rPr>
          <w:rFonts w:ascii="Times New Roman" w:hAnsi="Times New Roman" w:cs="Times New Roman"/>
        </w:rPr>
        <w:t xml:space="preserve">. Pirkimo dokumentai rengiami lietuvių kalba. </w:t>
      </w:r>
    </w:p>
    <w:p w:rsidR="00AF58B0" w:rsidRPr="004B5752" w:rsidRDefault="00926F7A" w:rsidP="00AF58B0">
      <w:pPr>
        <w:tabs>
          <w:tab w:val="left" w:pos="814"/>
        </w:tabs>
        <w:spacing w:line="278"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6</w:t>
      </w:r>
      <w:r w:rsidR="00AF58B0" w:rsidRPr="004B5752">
        <w:rPr>
          <w:rFonts w:ascii="Times New Roman" w:hAnsi="Times New Roman" w:cs="Times New Roman"/>
        </w:rPr>
        <w:t xml:space="preserve">. </w:t>
      </w:r>
      <w:r w:rsidR="00711B31">
        <w:rPr>
          <w:rFonts w:ascii="Times New Roman" w:hAnsi="Times New Roman" w:cs="Times New Roman"/>
        </w:rPr>
        <w:t>Pirkimo dokumentai rengiami Komisijos arba pirkimo organizatoriaus ir teikiami tvirtinti Agentūros direktoriui ar jo įgaliotam asmeniui.</w:t>
      </w:r>
    </w:p>
    <w:p w:rsidR="00AF58B0" w:rsidRPr="004B5752" w:rsidRDefault="00926F7A" w:rsidP="00AF58B0">
      <w:pPr>
        <w:tabs>
          <w:tab w:val="left" w:pos="722"/>
        </w:tabs>
        <w:spacing w:line="278" w:lineRule="exact"/>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7</w:t>
      </w:r>
      <w:r w:rsidR="00AF58B0" w:rsidRPr="004B5752">
        <w:rPr>
          <w:rFonts w:ascii="Times New Roman" w:hAnsi="Times New Roman" w:cs="Times New Roman"/>
        </w:rPr>
        <w:t>. Pirkimo dokumentai, kuriuos įmanoma pateikti elektroninėmis priemonėmis, įskaitant technines specifikacijas, dokumentų paaiškinimus (patikslinimus), taip pat atsakymus į tiekėjų klausimus, skelbiami CVP IS kartu su pranešimu apie pirkimą.</w:t>
      </w:r>
    </w:p>
    <w:p w:rsidR="00AF58B0" w:rsidRPr="004B5752" w:rsidRDefault="00926F7A" w:rsidP="00AF58B0">
      <w:pPr>
        <w:tabs>
          <w:tab w:val="left" w:pos="722"/>
        </w:tabs>
        <w:ind w:firstLine="709"/>
        <w:jc w:val="both"/>
        <w:rPr>
          <w:rFonts w:ascii="Times New Roman" w:hAnsi="Times New Roman" w:cs="Times New Roman"/>
        </w:rPr>
      </w:pPr>
      <w:r>
        <w:rPr>
          <w:rFonts w:ascii="Times New Roman" w:hAnsi="Times New Roman" w:cs="Times New Roman"/>
        </w:rPr>
        <w:t>5</w:t>
      </w:r>
      <w:r w:rsidR="00CC783A">
        <w:rPr>
          <w:rFonts w:ascii="Times New Roman" w:hAnsi="Times New Roman" w:cs="Times New Roman"/>
        </w:rPr>
        <w:t>8</w:t>
      </w:r>
      <w:r w:rsidR="00AF58B0" w:rsidRPr="004B5752">
        <w:rPr>
          <w:rFonts w:ascii="Times New Roman" w:hAnsi="Times New Roman" w:cs="Times New Roman"/>
        </w:rPr>
        <w:t>. Jeigu vykdomas pirkimas ne CVP IS priemonėmis, tiekėjui pirkimo dokumentai pateikiami asmeniškai, registruotu laišku ar elektroniniu laišku ar faksu.</w:t>
      </w:r>
    </w:p>
    <w:p w:rsidR="00AF58B0" w:rsidRDefault="00926F7A" w:rsidP="00AF58B0">
      <w:pPr>
        <w:tabs>
          <w:tab w:val="left" w:pos="722"/>
        </w:tabs>
        <w:ind w:firstLine="709"/>
        <w:jc w:val="both"/>
        <w:rPr>
          <w:rFonts w:ascii="Times New Roman" w:hAnsi="Times New Roman" w:cs="Times New Roman"/>
        </w:rPr>
      </w:pPr>
      <w:r w:rsidRPr="004B5752">
        <w:rPr>
          <w:rFonts w:ascii="Times New Roman" w:hAnsi="Times New Roman" w:cs="Times New Roman"/>
        </w:rPr>
        <w:t>5</w:t>
      </w:r>
      <w:r w:rsidR="00CC783A">
        <w:rPr>
          <w:rFonts w:ascii="Times New Roman" w:hAnsi="Times New Roman" w:cs="Times New Roman"/>
        </w:rPr>
        <w:t>9</w:t>
      </w:r>
      <w:r w:rsidR="00AF58B0" w:rsidRPr="004B5752">
        <w:rPr>
          <w:rFonts w:ascii="Times New Roman" w:hAnsi="Times New Roman" w:cs="Times New Roman"/>
        </w:rPr>
        <w:t xml:space="preserve">. Kai pirkimo dokumentų turinį sudaro įslaptinta informacija, </w:t>
      </w:r>
      <w:r w:rsidR="00134048">
        <w:rPr>
          <w:rFonts w:ascii="Times New Roman" w:hAnsi="Times New Roman" w:cs="Times New Roman"/>
        </w:rPr>
        <w:t>Agentūra</w:t>
      </w:r>
      <w:r w:rsidR="00AF58B0" w:rsidRPr="004B5752">
        <w:rPr>
          <w:rFonts w:ascii="Times New Roman" w:hAnsi="Times New Roman" w:cs="Times New Roman"/>
        </w:rPr>
        <w:t xml:space="preserve"> juos pateikia tik tiems asmenims, kuriems įstatymų nustatyta </w:t>
      </w:r>
      <w:r w:rsidR="002B729A">
        <w:rPr>
          <w:rFonts w:ascii="Times New Roman" w:hAnsi="Times New Roman" w:cs="Times New Roman"/>
        </w:rPr>
        <w:t>leidžiama</w:t>
      </w:r>
      <w:r w:rsidR="00AF58B0" w:rsidRPr="004B5752">
        <w:rPr>
          <w:rFonts w:ascii="Times New Roman" w:hAnsi="Times New Roman" w:cs="Times New Roman"/>
        </w:rPr>
        <w:t xml:space="preserve"> dirbti ar susipažinti su įslaptinta informacija, laikantis įslaptintos informacijos apsaugos reikalavimų.</w:t>
      </w:r>
    </w:p>
    <w:p w:rsidR="006B0F43" w:rsidRPr="004B5752" w:rsidRDefault="006B0F43" w:rsidP="00AF58B0">
      <w:pPr>
        <w:tabs>
          <w:tab w:val="left" w:pos="722"/>
        </w:tabs>
        <w:ind w:firstLine="709"/>
        <w:jc w:val="both"/>
        <w:rPr>
          <w:rFonts w:ascii="Times New Roman" w:hAnsi="Times New Roman" w:cs="Times New Roman"/>
        </w:rPr>
      </w:pPr>
      <w:r>
        <w:rPr>
          <w:rFonts w:ascii="Times New Roman" w:hAnsi="Times New Roman" w:cs="Times New Roman"/>
        </w:rPr>
        <w:t>Įslaptinta informacija, perduodama tiekėjams mažos vertės pirkimo procedūrų metu, turi būti apsaugota vadovaujantis Viešųjų pirkimų, atliekamų gynybos ir saugumo srityje įstatymo 14 straipsnio reikalavimais.</w:t>
      </w:r>
    </w:p>
    <w:p w:rsidR="00AF58B0" w:rsidRPr="004B5752" w:rsidRDefault="00CC783A" w:rsidP="00AF58B0">
      <w:pPr>
        <w:tabs>
          <w:tab w:val="left" w:pos="726"/>
        </w:tabs>
        <w:ind w:firstLine="709"/>
        <w:jc w:val="both"/>
        <w:rPr>
          <w:rFonts w:ascii="Times New Roman" w:hAnsi="Times New Roman" w:cs="Times New Roman"/>
        </w:rPr>
      </w:pPr>
      <w:r>
        <w:rPr>
          <w:rFonts w:ascii="Times New Roman" w:hAnsi="Times New Roman" w:cs="Times New Roman"/>
        </w:rPr>
        <w:t>60</w:t>
      </w:r>
      <w:r w:rsidR="00AF58B0" w:rsidRPr="004B5752">
        <w:rPr>
          <w:rFonts w:ascii="Times New Roman" w:hAnsi="Times New Roman" w:cs="Times New Roman"/>
        </w:rPr>
        <w:t xml:space="preserve">. Tiekėjas gali paprašyti, kad </w:t>
      </w:r>
      <w:r w:rsidR="00134048">
        <w:rPr>
          <w:rFonts w:ascii="Times New Roman" w:hAnsi="Times New Roman" w:cs="Times New Roman"/>
        </w:rPr>
        <w:t>Agentūra</w:t>
      </w:r>
      <w:r w:rsidR="00AF58B0" w:rsidRPr="004B5752">
        <w:rPr>
          <w:rFonts w:ascii="Times New Roman" w:hAnsi="Times New Roman" w:cs="Times New Roman"/>
        </w:rPr>
        <w:t xml:space="preserve"> paaiškintų pirkimo dokumentus. </w:t>
      </w:r>
      <w:r w:rsidR="00134048">
        <w:rPr>
          <w:rFonts w:ascii="Times New Roman" w:hAnsi="Times New Roman" w:cs="Times New Roman"/>
        </w:rPr>
        <w:t>Agentūra</w:t>
      </w:r>
      <w:r w:rsidR="00AF58B0" w:rsidRPr="004B5752">
        <w:rPr>
          <w:rFonts w:ascii="Times New Roman" w:hAnsi="Times New Roman" w:cs="Times New Roman"/>
        </w:rPr>
        <w:t xml:space="preserve"> atsako į kiekvieną tiekėjo rašytinį prašymą paaiškinti pirkimo dokumentus, jeigu prašymas gautas ne vėliau kaip prieš 3 darbo dienas iki pasiūlymų ar paraiškų pateikimo termino pabaigos. </w:t>
      </w:r>
      <w:r w:rsidR="00134048">
        <w:rPr>
          <w:rFonts w:ascii="Times New Roman" w:hAnsi="Times New Roman" w:cs="Times New Roman"/>
        </w:rPr>
        <w:t>Agentūra</w:t>
      </w:r>
      <w:r w:rsidR="00AF58B0" w:rsidRPr="004B5752">
        <w:rPr>
          <w:rFonts w:ascii="Times New Roman" w:hAnsi="Times New Roman" w:cs="Times New Roman"/>
        </w:rPr>
        <w:t>,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ar paraiškų pateikimo termino pabaigos.</w:t>
      </w:r>
    </w:p>
    <w:p w:rsidR="00AF58B0" w:rsidRPr="004B5752" w:rsidRDefault="00CC783A" w:rsidP="00AF58B0">
      <w:pPr>
        <w:tabs>
          <w:tab w:val="left" w:pos="722"/>
        </w:tabs>
        <w:ind w:firstLine="709"/>
        <w:jc w:val="both"/>
        <w:rPr>
          <w:rFonts w:ascii="Times New Roman" w:hAnsi="Times New Roman" w:cs="Times New Roman"/>
        </w:rPr>
      </w:pPr>
      <w:r>
        <w:rPr>
          <w:rFonts w:ascii="Times New Roman" w:hAnsi="Times New Roman" w:cs="Times New Roman"/>
        </w:rPr>
        <w:t>61</w:t>
      </w:r>
      <w:r w:rsidR="00AF58B0" w:rsidRPr="004B5752">
        <w:rPr>
          <w:rFonts w:ascii="Times New Roman" w:hAnsi="Times New Roman" w:cs="Times New Roman"/>
        </w:rPr>
        <w:t xml:space="preserve">. Nesibaigus pasiūlymų ar paraiškų pateikimo terminui. </w:t>
      </w:r>
      <w:r w:rsidR="00134048">
        <w:rPr>
          <w:rFonts w:ascii="Times New Roman" w:hAnsi="Times New Roman" w:cs="Times New Roman"/>
        </w:rPr>
        <w:t>Agentūra</w:t>
      </w:r>
      <w:r w:rsidR="00AF58B0" w:rsidRPr="004B5752">
        <w:rPr>
          <w:rFonts w:ascii="Times New Roman" w:hAnsi="Times New Roman" w:cs="Times New Roman"/>
        </w:rPr>
        <w:t xml:space="preserve"> savo iniciatyva gali paaiškinti (patikslinti) pirkimo dokumentus, tikslindama paskelbtą informaciją. Paaiškinimai turi būti išsiųsti (paskelbti) likus pakankamai laiko iki pasiūlymų ar paraiškų pateikimo termino pabaigos.</w:t>
      </w:r>
    </w:p>
    <w:p w:rsidR="00AF58B0" w:rsidRPr="004B5752" w:rsidRDefault="00926F7A" w:rsidP="00AF58B0">
      <w:pPr>
        <w:tabs>
          <w:tab w:val="left" w:pos="726"/>
        </w:tabs>
        <w:spacing w:after="215" w:line="283" w:lineRule="exact"/>
        <w:ind w:firstLine="709"/>
        <w:jc w:val="both"/>
        <w:rPr>
          <w:rFonts w:ascii="Times New Roman" w:hAnsi="Times New Roman" w:cs="Times New Roman"/>
        </w:rPr>
      </w:pPr>
      <w:r>
        <w:rPr>
          <w:rFonts w:ascii="Times New Roman" w:hAnsi="Times New Roman" w:cs="Times New Roman"/>
        </w:rPr>
        <w:t>6</w:t>
      </w:r>
      <w:r w:rsidR="00CC783A">
        <w:rPr>
          <w:rFonts w:ascii="Times New Roman" w:hAnsi="Times New Roman" w:cs="Times New Roman"/>
        </w:rPr>
        <w:t>2</w:t>
      </w:r>
      <w:r w:rsidR="00AF58B0" w:rsidRPr="004B5752">
        <w:rPr>
          <w:rFonts w:ascii="Times New Roman" w:hAnsi="Times New Roman" w:cs="Times New Roman"/>
        </w:rPr>
        <w:t xml:space="preserve">. Jeigu pirkimo dokumentai skelbiami CVP IS, ten pat skelbiama apie pirkimo dokumentų paaiškinimus (patikslinimus) </w:t>
      </w:r>
      <w:r w:rsidR="00AF58B0" w:rsidRPr="004B5752">
        <w:rPr>
          <w:rFonts w:ascii="Times New Roman" w:eastAsia="Trebuchet MS" w:hAnsi="Times New Roman" w:cs="Times New Roman"/>
        </w:rPr>
        <w:t xml:space="preserve">ir </w:t>
      </w:r>
      <w:r w:rsidR="00AF58B0" w:rsidRPr="004B5752">
        <w:rPr>
          <w:rFonts w:ascii="Times New Roman" w:hAnsi="Times New Roman" w:cs="Times New Roman"/>
        </w:rPr>
        <w:t>prireikus pratęsiamą paraiškų/pasiūlymų pateikimo terminą. Jeigu pirkimo dokumentai neskelbiami CVP IS, pranešimai apie pirkimo dokumentų paaiškinimus (patikslinimus) ir prireikus termino pratęsimą išsiunčiami visiems tiekėjams, kuriems buvo pateikti pirkimo dokumentai asmeniškai, registruotu laišku, elektroniniu laišku ar faksu.</w:t>
      </w:r>
    </w:p>
    <w:p w:rsidR="00AF58B0" w:rsidRPr="004B5752" w:rsidRDefault="00AF58B0" w:rsidP="00AF58B0">
      <w:pPr>
        <w:pStyle w:val="Heading20"/>
        <w:keepNext/>
        <w:keepLines/>
        <w:shd w:val="clear" w:color="auto" w:fill="auto"/>
        <w:tabs>
          <w:tab w:val="left" w:pos="3789"/>
        </w:tabs>
        <w:spacing w:before="0" w:after="0" w:line="240" w:lineRule="auto"/>
        <w:ind w:firstLine="0"/>
        <w:rPr>
          <w:sz w:val="24"/>
          <w:szCs w:val="24"/>
        </w:rPr>
      </w:pPr>
      <w:r w:rsidRPr="004B5752">
        <w:rPr>
          <w:sz w:val="24"/>
          <w:szCs w:val="24"/>
        </w:rPr>
        <w:t>VIII SKYRIUS</w:t>
      </w:r>
    </w:p>
    <w:p w:rsidR="00AF58B0" w:rsidRPr="004B5752" w:rsidRDefault="00AF58B0" w:rsidP="00AF58B0">
      <w:pPr>
        <w:pStyle w:val="Heading20"/>
        <w:keepNext/>
        <w:keepLines/>
        <w:shd w:val="clear" w:color="auto" w:fill="auto"/>
        <w:tabs>
          <w:tab w:val="left" w:pos="3789"/>
        </w:tabs>
        <w:spacing w:before="0" w:after="0" w:line="240" w:lineRule="auto"/>
        <w:ind w:firstLine="0"/>
        <w:rPr>
          <w:sz w:val="24"/>
          <w:szCs w:val="24"/>
        </w:rPr>
      </w:pPr>
      <w:r w:rsidRPr="004B5752">
        <w:rPr>
          <w:sz w:val="24"/>
          <w:szCs w:val="24"/>
        </w:rPr>
        <w:t>TIEKĖJŲ KVALIFIKACIJA</w:t>
      </w:r>
    </w:p>
    <w:p w:rsidR="00AF58B0" w:rsidRPr="004B5752" w:rsidRDefault="00AF58B0" w:rsidP="00AF58B0">
      <w:pPr>
        <w:pStyle w:val="Heading20"/>
        <w:keepNext/>
        <w:keepLines/>
        <w:shd w:val="clear" w:color="auto" w:fill="auto"/>
        <w:tabs>
          <w:tab w:val="left" w:pos="3789"/>
        </w:tabs>
        <w:spacing w:before="0" w:after="0" w:line="240" w:lineRule="auto"/>
        <w:ind w:firstLine="0"/>
        <w:rPr>
          <w:sz w:val="24"/>
          <w:szCs w:val="24"/>
        </w:rPr>
      </w:pPr>
    </w:p>
    <w:p w:rsidR="00AF58B0" w:rsidRPr="004B5752" w:rsidRDefault="00926F7A" w:rsidP="00AF58B0">
      <w:pPr>
        <w:tabs>
          <w:tab w:val="left" w:pos="884"/>
        </w:tabs>
        <w:spacing w:line="240" w:lineRule="exact"/>
        <w:ind w:firstLine="709"/>
        <w:jc w:val="both"/>
        <w:rPr>
          <w:rFonts w:ascii="Times New Roman" w:hAnsi="Times New Roman" w:cs="Times New Roman"/>
        </w:rPr>
      </w:pPr>
      <w:r>
        <w:rPr>
          <w:rFonts w:ascii="Times New Roman" w:hAnsi="Times New Roman" w:cs="Times New Roman"/>
        </w:rPr>
        <w:t>6</w:t>
      </w:r>
      <w:r w:rsidR="00CC783A">
        <w:rPr>
          <w:rFonts w:ascii="Times New Roman" w:hAnsi="Times New Roman" w:cs="Times New Roman"/>
        </w:rPr>
        <w:t>3</w:t>
      </w:r>
      <w:r w:rsidR="00AF58B0" w:rsidRPr="004B5752">
        <w:rPr>
          <w:rFonts w:ascii="Times New Roman" w:hAnsi="Times New Roman" w:cs="Times New Roman"/>
        </w:rPr>
        <w:t xml:space="preserve">. Nustatydama reikalavimus tiekėjo kvalifikacijai, Komisija ar pirkimo organizatorius vadovaujasi Viešųjų pirkimų, atliekamų gynybos ir saugumo srityje, įstatymo 32, 41, 42 </w:t>
      </w:r>
      <w:r w:rsidR="00AF58B0" w:rsidRPr="004B5752">
        <w:rPr>
          <w:rFonts w:ascii="Times New Roman" w:hAnsi="Times New Roman" w:cs="Times New Roman"/>
        </w:rPr>
        <w:lastRenderedPageBreak/>
        <w:t>straipsniais.</w:t>
      </w:r>
    </w:p>
    <w:p w:rsidR="00AF58B0" w:rsidRPr="004B5752" w:rsidRDefault="00926F7A" w:rsidP="00AF58B0">
      <w:pPr>
        <w:tabs>
          <w:tab w:val="left" w:pos="716"/>
        </w:tabs>
        <w:spacing w:line="278" w:lineRule="exact"/>
        <w:ind w:firstLine="709"/>
        <w:jc w:val="both"/>
        <w:rPr>
          <w:rFonts w:ascii="Times New Roman" w:hAnsi="Times New Roman" w:cs="Times New Roman"/>
        </w:rPr>
      </w:pPr>
      <w:r>
        <w:rPr>
          <w:rFonts w:ascii="Times New Roman" w:hAnsi="Times New Roman" w:cs="Times New Roman"/>
        </w:rPr>
        <w:t>6</w:t>
      </w:r>
      <w:r w:rsidR="00CC783A">
        <w:rPr>
          <w:rFonts w:ascii="Times New Roman" w:hAnsi="Times New Roman" w:cs="Times New Roman"/>
        </w:rPr>
        <w:t>4</w:t>
      </w:r>
      <w:r w:rsidR="00AF58B0" w:rsidRPr="004B5752">
        <w:rPr>
          <w:rFonts w:ascii="Times New Roman" w:hAnsi="Times New Roman" w:cs="Times New Roman"/>
        </w:rPr>
        <w:t>. Komisija ar pirkimo organizatorius privalo išsiaiškinti, ar tiekėjas yra kompetentingas, patikimas ir pajėgus įvykdyti pirkimo sąlygas, todėl jie turi teisę pranešime apie pirkimą ar kituose pirkimo dokumentuose:</w:t>
      </w:r>
    </w:p>
    <w:p w:rsidR="00AF58B0" w:rsidRPr="004B5752" w:rsidRDefault="00926F7A" w:rsidP="00AF58B0">
      <w:pPr>
        <w:tabs>
          <w:tab w:val="left" w:pos="898"/>
        </w:tabs>
        <w:ind w:firstLine="709"/>
        <w:jc w:val="both"/>
        <w:rPr>
          <w:rFonts w:ascii="Times New Roman" w:hAnsi="Times New Roman" w:cs="Times New Roman"/>
        </w:rPr>
      </w:pPr>
      <w:r>
        <w:rPr>
          <w:rFonts w:ascii="Times New Roman" w:hAnsi="Times New Roman" w:cs="Times New Roman"/>
        </w:rPr>
        <w:t>6</w:t>
      </w:r>
      <w:r w:rsidR="00CC783A">
        <w:rPr>
          <w:rFonts w:ascii="Times New Roman" w:hAnsi="Times New Roman" w:cs="Times New Roman"/>
        </w:rPr>
        <w:t>4</w:t>
      </w:r>
      <w:r w:rsidR="00AF58B0" w:rsidRPr="004B5752">
        <w:rPr>
          <w:rFonts w:ascii="Times New Roman" w:hAnsi="Times New Roman" w:cs="Times New Roman"/>
        </w:rPr>
        <w:t>.1</w:t>
      </w:r>
      <w:r w:rsidR="00594850">
        <w:rPr>
          <w:rFonts w:ascii="Times New Roman" w:hAnsi="Times New Roman" w:cs="Times New Roman"/>
        </w:rPr>
        <w:t>.</w:t>
      </w:r>
      <w:r w:rsidR="00AF58B0" w:rsidRPr="004B5752">
        <w:rPr>
          <w:rFonts w:ascii="Times New Roman" w:hAnsi="Times New Roman" w:cs="Times New Roman"/>
        </w:rPr>
        <w:t xml:space="preserve"> nustatyti, kad nebus kviečiami pateikti pasiūlymų tiekėjai, kurių padėtis atitinka bent vieną iš Viešųjų pirkimų, atliekamų gynybos ir saugumo srityje, įstatymo 33 straipsnio 1 dalyje nurodytų</w:t>
      </w:r>
      <w:r w:rsidR="00103DD6">
        <w:rPr>
          <w:rFonts w:ascii="Times New Roman" w:hAnsi="Times New Roman" w:cs="Times New Roman"/>
        </w:rPr>
        <w:t xml:space="preserve"> sąlygų</w:t>
      </w:r>
      <w:r w:rsidR="00AF58B0" w:rsidRPr="004B5752">
        <w:rPr>
          <w:rStyle w:val="Heading1"/>
          <w:rFonts w:ascii="Times New Roman" w:hAnsi="Times New Roman" w:cs="Times New Roman"/>
          <w:bCs/>
          <w:sz w:val="24"/>
          <w:szCs w:val="24"/>
        </w:rPr>
        <w:t>;</w:t>
      </w:r>
    </w:p>
    <w:p w:rsidR="00AF58B0" w:rsidRPr="004B5752" w:rsidRDefault="00926F7A" w:rsidP="00AF58B0">
      <w:pPr>
        <w:tabs>
          <w:tab w:val="left" w:pos="894"/>
        </w:tabs>
        <w:spacing w:line="278" w:lineRule="exact"/>
        <w:ind w:firstLine="709"/>
        <w:jc w:val="both"/>
        <w:rPr>
          <w:rFonts w:ascii="Times New Roman" w:hAnsi="Times New Roman" w:cs="Times New Roman"/>
        </w:rPr>
      </w:pPr>
      <w:r>
        <w:rPr>
          <w:rFonts w:ascii="Times New Roman" w:hAnsi="Times New Roman" w:cs="Times New Roman"/>
        </w:rPr>
        <w:t>6</w:t>
      </w:r>
      <w:r w:rsidR="00CC783A">
        <w:rPr>
          <w:rFonts w:ascii="Times New Roman" w:hAnsi="Times New Roman" w:cs="Times New Roman"/>
        </w:rPr>
        <w:t>4</w:t>
      </w:r>
      <w:r w:rsidR="00AF58B0" w:rsidRPr="004B5752">
        <w:rPr>
          <w:rFonts w:ascii="Times New Roman" w:hAnsi="Times New Roman" w:cs="Times New Roman"/>
        </w:rPr>
        <w:t>.2</w:t>
      </w:r>
      <w:r w:rsidR="00594850">
        <w:rPr>
          <w:rFonts w:ascii="Times New Roman" w:hAnsi="Times New Roman" w:cs="Times New Roman"/>
        </w:rPr>
        <w:t>.</w:t>
      </w:r>
      <w:r w:rsidR="00AF58B0" w:rsidRPr="004B5752">
        <w:rPr>
          <w:rFonts w:ascii="Times New Roman" w:hAnsi="Times New Roman" w:cs="Times New Roman"/>
        </w:rPr>
        <w:t xml:space="preserve"> pasirinkti ir nustatyti Viešųjų pirkimų, atliekamų gynybos ir saugumo srityje, Įstatymo 3 straipsnio 2 dalyje nurodytas sąlygas, kurioms esant pasiūlymas atmetamas;</w:t>
      </w:r>
    </w:p>
    <w:p w:rsidR="00AF58B0" w:rsidRPr="004B5752" w:rsidRDefault="00926F7A" w:rsidP="00AF58B0">
      <w:pPr>
        <w:tabs>
          <w:tab w:val="left" w:pos="898"/>
        </w:tabs>
        <w:spacing w:line="278" w:lineRule="exact"/>
        <w:ind w:firstLine="709"/>
        <w:jc w:val="both"/>
        <w:rPr>
          <w:rFonts w:ascii="Times New Roman" w:hAnsi="Times New Roman" w:cs="Times New Roman"/>
        </w:rPr>
      </w:pPr>
      <w:r>
        <w:rPr>
          <w:rFonts w:ascii="Times New Roman" w:hAnsi="Times New Roman" w:cs="Times New Roman"/>
        </w:rPr>
        <w:t>6</w:t>
      </w:r>
      <w:r w:rsidR="00CC783A">
        <w:rPr>
          <w:rFonts w:ascii="Times New Roman" w:hAnsi="Times New Roman" w:cs="Times New Roman"/>
        </w:rPr>
        <w:t>4</w:t>
      </w:r>
      <w:r w:rsidR="00AF58B0" w:rsidRPr="004B5752">
        <w:rPr>
          <w:rFonts w:ascii="Times New Roman" w:hAnsi="Times New Roman" w:cs="Times New Roman"/>
        </w:rPr>
        <w:t>.3. pareikalauti, kad tiekėjai turėtų teisę verstis ta veikla, kuri reikalinga pirkimo sutarčiai įvykdyti, ir šią teisę įrodytų Viešųjų pirkimų, atliekamų gynybos ir saugumo srityje, įstatymo 34 straipsnyje nurodytais būdais;</w:t>
      </w:r>
    </w:p>
    <w:p w:rsidR="00AF58B0" w:rsidRPr="004B5752" w:rsidRDefault="00926F7A" w:rsidP="00AF58B0">
      <w:pPr>
        <w:tabs>
          <w:tab w:val="left" w:pos="894"/>
        </w:tabs>
        <w:spacing w:line="278" w:lineRule="exact"/>
        <w:ind w:firstLine="709"/>
        <w:jc w:val="both"/>
        <w:rPr>
          <w:rFonts w:ascii="Times New Roman" w:hAnsi="Times New Roman" w:cs="Times New Roman"/>
        </w:rPr>
      </w:pPr>
      <w:r>
        <w:rPr>
          <w:rFonts w:ascii="Times New Roman" w:hAnsi="Times New Roman" w:cs="Times New Roman"/>
        </w:rPr>
        <w:t>6</w:t>
      </w:r>
      <w:r w:rsidR="00CC783A">
        <w:rPr>
          <w:rFonts w:ascii="Times New Roman" w:hAnsi="Times New Roman" w:cs="Times New Roman"/>
        </w:rPr>
        <w:t>4</w:t>
      </w:r>
      <w:r w:rsidR="00AF58B0" w:rsidRPr="004B5752">
        <w:rPr>
          <w:rFonts w:ascii="Times New Roman" w:hAnsi="Times New Roman" w:cs="Times New Roman"/>
        </w:rPr>
        <w:t>.4. nustatyti tiekėjų ekonominės ir finansinės būklės, techninio ir profesinio pajėgumo reikalavimus ir reikalauti, kad tiekėjai pateiktų pirkimo dokumentuose nurodytą informaciją ir kvalifikaciją patvirtinančius dokumentus. Kvalifikaciniai reikalavimai ir juos patvirtinantys dokumentai nustatomi vadovaujantis Viešųjų pirkimų, atliekamų gynybos ir saugumo srityje, įstatymo 35, 36, 37 straipsnių nuostatomis;</w:t>
      </w:r>
    </w:p>
    <w:p w:rsidR="00AF58B0" w:rsidRPr="004B5752" w:rsidRDefault="00926F7A" w:rsidP="00AF58B0">
      <w:pPr>
        <w:tabs>
          <w:tab w:val="left" w:pos="903"/>
        </w:tabs>
        <w:spacing w:line="283" w:lineRule="exact"/>
        <w:ind w:firstLine="709"/>
        <w:jc w:val="both"/>
        <w:rPr>
          <w:rFonts w:ascii="Times New Roman" w:hAnsi="Times New Roman" w:cs="Times New Roman"/>
        </w:rPr>
      </w:pPr>
      <w:r>
        <w:rPr>
          <w:rFonts w:ascii="Times New Roman" w:hAnsi="Times New Roman" w:cs="Times New Roman"/>
        </w:rPr>
        <w:t>6</w:t>
      </w:r>
      <w:r w:rsidR="00CC783A">
        <w:rPr>
          <w:rFonts w:ascii="Times New Roman" w:hAnsi="Times New Roman" w:cs="Times New Roman"/>
        </w:rPr>
        <w:t>4</w:t>
      </w:r>
      <w:r w:rsidR="00AF58B0" w:rsidRPr="004B5752">
        <w:rPr>
          <w:rFonts w:ascii="Times New Roman" w:hAnsi="Times New Roman" w:cs="Times New Roman"/>
        </w:rPr>
        <w:t>.5. reikalauti, kad tiekėjas pateiktų nepriklausomos sertifikavimo įstaigos išduotus sertifikatus, patvirtinančius jo taikomos kokybės vadybos sistemos ir (arba) aplinkos apsaugos vadybos sistemos atitiktį standartams.</w:t>
      </w:r>
    </w:p>
    <w:p w:rsidR="00AF58B0" w:rsidRPr="004B5752" w:rsidRDefault="00926F7A" w:rsidP="00AF58B0">
      <w:pPr>
        <w:tabs>
          <w:tab w:val="left" w:pos="711"/>
        </w:tabs>
        <w:ind w:firstLine="709"/>
        <w:jc w:val="both"/>
        <w:rPr>
          <w:rFonts w:ascii="Times New Roman" w:hAnsi="Times New Roman" w:cs="Times New Roman"/>
        </w:rPr>
      </w:pPr>
      <w:r>
        <w:rPr>
          <w:rFonts w:ascii="Times New Roman" w:hAnsi="Times New Roman" w:cs="Times New Roman"/>
        </w:rPr>
        <w:t>6</w:t>
      </w:r>
      <w:r w:rsidR="00CC783A">
        <w:rPr>
          <w:rFonts w:ascii="Times New Roman" w:hAnsi="Times New Roman" w:cs="Times New Roman"/>
        </w:rPr>
        <w:t>5</w:t>
      </w:r>
      <w:r w:rsidR="00AF58B0" w:rsidRPr="004B5752">
        <w:rPr>
          <w:rFonts w:ascii="Times New Roman" w:hAnsi="Times New Roman" w:cs="Times New Roman"/>
        </w:rPr>
        <w:t xml:space="preserve">. Jeigu pirkimo procedūrų metu ir (arba) sutarties vykdymo metu tiekėjams numatoma pateikti įslaptintą informaciją, </w:t>
      </w:r>
      <w:r w:rsidR="00134048">
        <w:rPr>
          <w:rFonts w:ascii="Times New Roman" w:hAnsi="Times New Roman" w:cs="Times New Roman"/>
        </w:rPr>
        <w:t>Agentūra</w:t>
      </w:r>
      <w:r w:rsidR="00AF58B0" w:rsidRPr="004B5752">
        <w:rPr>
          <w:rFonts w:ascii="Times New Roman" w:hAnsi="Times New Roman" w:cs="Times New Roman"/>
        </w:rPr>
        <w:t xml:space="preserve"> privalo pareikalauti, kad juridiniai asmenys, dalyvaujantys pirkimų procedūrose, pateiktų Valstybės ir tarnybos paslapčių įstatymo nustatyta tvarka išduotą </w:t>
      </w:r>
      <w:r w:rsidR="005644CA">
        <w:rPr>
          <w:rFonts w:ascii="Times New Roman" w:hAnsi="Times New Roman" w:cs="Times New Roman"/>
        </w:rPr>
        <w:t xml:space="preserve">juridinio asmens </w:t>
      </w:r>
      <w:r w:rsidR="00AF58B0" w:rsidRPr="004B5752">
        <w:rPr>
          <w:rFonts w:ascii="Times New Roman" w:hAnsi="Times New Roman" w:cs="Times New Roman"/>
        </w:rPr>
        <w:t xml:space="preserve">patikimumą patvirtinantį pažymėjimą ar rangovo (subrangovo) leidimą dirbti ar susipažinti su įslaptinta informacija. Jei procedūrose dalyvauja fizinis asmuo, </w:t>
      </w:r>
      <w:r w:rsidR="00134048">
        <w:rPr>
          <w:rFonts w:ascii="Times New Roman" w:hAnsi="Times New Roman" w:cs="Times New Roman"/>
        </w:rPr>
        <w:t>Agentūra</w:t>
      </w:r>
      <w:r w:rsidR="00AF58B0" w:rsidRPr="004B5752">
        <w:rPr>
          <w:rFonts w:ascii="Times New Roman" w:hAnsi="Times New Roman" w:cs="Times New Roman"/>
        </w:rPr>
        <w:t xml:space="preserve"> privalo pareikalauti, kad toks asmuo pateiktų Lietuvos Respublikos valstybės saugumo departamento išduotą leidimą, suteikiantį teisę dirbti ar susipažinti su įslaptinta informacija, arba išvadą, kad toks leidimas asmeniui teisės aktų nustatyta tvarka gali būti išduotas. </w:t>
      </w:r>
      <w:r w:rsidR="00134048">
        <w:rPr>
          <w:rFonts w:ascii="Times New Roman" w:hAnsi="Times New Roman" w:cs="Times New Roman"/>
        </w:rPr>
        <w:t>Agentūra</w:t>
      </w:r>
      <w:r w:rsidR="00AF58B0" w:rsidRPr="004B5752">
        <w:rPr>
          <w:rFonts w:ascii="Times New Roman" w:hAnsi="Times New Roman" w:cs="Times New Roman"/>
        </w:rPr>
        <w:t xml:space="preserve"> taip pat privalo pareikalauti, kad juridinis asmuo kartu su įmonės patikimumą patvirtinančiu pažymėjimu pateiktų ir darbuotojų, kurie dalyvaus vykdant pirkimo procedūras ar vykdys sutartį, sąrašą, kuriame būtų nurodyta, su kokio slaptumo žyma žymima informacija yra suteikta teisė dirbti ar susipažinti šiems juridinio asmens darbuotojams.</w:t>
      </w:r>
    </w:p>
    <w:p w:rsidR="00AF58B0" w:rsidRPr="004B5752" w:rsidRDefault="00926F7A" w:rsidP="00AF58B0">
      <w:pPr>
        <w:tabs>
          <w:tab w:val="left" w:pos="738"/>
        </w:tabs>
        <w:ind w:firstLine="709"/>
        <w:jc w:val="both"/>
        <w:rPr>
          <w:rFonts w:ascii="Times New Roman" w:hAnsi="Times New Roman" w:cs="Times New Roman"/>
        </w:rPr>
      </w:pPr>
      <w:r>
        <w:rPr>
          <w:rFonts w:ascii="Times New Roman" w:hAnsi="Times New Roman" w:cs="Times New Roman"/>
        </w:rPr>
        <w:t>6</w:t>
      </w:r>
      <w:r w:rsidR="00CC783A">
        <w:rPr>
          <w:rFonts w:ascii="Times New Roman" w:hAnsi="Times New Roman" w:cs="Times New Roman"/>
        </w:rPr>
        <w:t>6</w:t>
      </w:r>
      <w:r w:rsidR="00AF58B0" w:rsidRPr="004B5752">
        <w:rPr>
          <w:rFonts w:ascii="Times New Roman" w:hAnsi="Times New Roman" w:cs="Times New Roman"/>
        </w:rPr>
        <w:t>. Nustatyti tiekėjų kvalifikaciniai reikalavimai negali dirbtinai riboti konkurencijos. Jie turi būti pagrįsti ir proporcingi pirkimo objektui, tikslūs ir aiškūs. Keliami reikalavimai negali pažeisti tiekėjo teisės saugoti intelektinę nuosavybę, gamybos ir komercinės paslapties.</w:t>
      </w:r>
    </w:p>
    <w:p w:rsidR="00AF58B0" w:rsidRPr="004B5752" w:rsidRDefault="00926F7A" w:rsidP="00AF58B0">
      <w:pPr>
        <w:tabs>
          <w:tab w:val="left" w:pos="738"/>
        </w:tabs>
        <w:ind w:firstLine="709"/>
        <w:jc w:val="both"/>
        <w:rPr>
          <w:rFonts w:ascii="Times New Roman" w:hAnsi="Times New Roman" w:cs="Times New Roman"/>
        </w:rPr>
      </w:pPr>
      <w:r>
        <w:rPr>
          <w:rFonts w:ascii="Times New Roman" w:hAnsi="Times New Roman" w:cs="Times New Roman"/>
        </w:rPr>
        <w:t>6</w:t>
      </w:r>
      <w:r w:rsidR="00CC783A">
        <w:rPr>
          <w:rFonts w:ascii="Times New Roman" w:hAnsi="Times New Roman" w:cs="Times New Roman"/>
        </w:rPr>
        <w:t>7</w:t>
      </w:r>
      <w:r w:rsidR="00AF58B0" w:rsidRPr="004B5752">
        <w:rPr>
          <w:rFonts w:ascii="Times New Roman" w:hAnsi="Times New Roman" w:cs="Times New Roman"/>
        </w:rPr>
        <w:t xml:space="preserve">. Jeigu kandidatas dėl pateisinamų priežasčių negali pateikti reikalaujamų dokumentų, jis turi teisę vietoj jų pateikti kitus </w:t>
      </w:r>
      <w:r w:rsidR="00134048">
        <w:rPr>
          <w:rFonts w:ascii="Times New Roman" w:hAnsi="Times New Roman" w:cs="Times New Roman"/>
        </w:rPr>
        <w:t>Agentūra</w:t>
      </w:r>
      <w:r w:rsidR="00AF58B0" w:rsidRPr="004B5752">
        <w:rPr>
          <w:rFonts w:ascii="Times New Roman" w:hAnsi="Times New Roman" w:cs="Times New Roman"/>
        </w:rPr>
        <w:t xml:space="preserve">i priimtinus dokumentus ar informaciją, kurie patvirtintų, kad tiekėjo kvalifikacija atitinka keliamus reikalavimus. </w:t>
      </w:r>
    </w:p>
    <w:p w:rsidR="00AF58B0" w:rsidRPr="004B5752" w:rsidRDefault="00926F7A" w:rsidP="00AF58B0">
      <w:pPr>
        <w:tabs>
          <w:tab w:val="left" w:pos="738"/>
        </w:tabs>
        <w:ind w:firstLine="709"/>
        <w:jc w:val="both"/>
        <w:rPr>
          <w:rFonts w:ascii="Times New Roman" w:hAnsi="Times New Roman" w:cs="Times New Roman"/>
        </w:rPr>
      </w:pPr>
      <w:r w:rsidRPr="004B5752">
        <w:rPr>
          <w:rFonts w:ascii="Times New Roman" w:hAnsi="Times New Roman" w:cs="Times New Roman"/>
        </w:rPr>
        <w:t>6</w:t>
      </w:r>
      <w:r w:rsidR="00CC783A">
        <w:rPr>
          <w:rFonts w:ascii="Times New Roman" w:hAnsi="Times New Roman" w:cs="Times New Roman"/>
        </w:rPr>
        <w:t>8</w:t>
      </w:r>
      <w:r w:rsidR="00AF58B0" w:rsidRPr="004B5752">
        <w:rPr>
          <w:rFonts w:ascii="Times New Roman" w:hAnsi="Times New Roman" w:cs="Times New Roman"/>
        </w:rPr>
        <w:t xml:space="preserve">. Jeigu tiekėjas pateikė netikslius ar neišsamius duomenis apie savo kvalifikaciją. Komisija ar pirkimo organizatorius privalo nepažeisdama Viešųjų pirkimų, atliekamų gynybos ir saugumo srityje, įstatymo 6 straipsnyje nustatytų viešųjų pirkimų principų prašyti tiekėją per protingą terminą šiuos duomenis papildyti arba paaiškinti. </w:t>
      </w:r>
    </w:p>
    <w:p w:rsidR="00AF58B0" w:rsidRPr="004B5752" w:rsidRDefault="00926F7A" w:rsidP="00AF58B0">
      <w:pPr>
        <w:tabs>
          <w:tab w:val="left" w:pos="738"/>
        </w:tabs>
        <w:ind w:firstLine="709"/>
        <w:jc w:val="both"/>
        <w:rPr>
          <w:rFonts w:ascii="Times New Roman" w:hAnsi="Times New Roman" w:cs="Times New Roman"/>
        </w:rPr>
      </w:pPr>
      <w:r w:rsidRPr="004B5752">
        <w:rPr>
          <w:rFonts w:ascii="Times New Roman" w:hAnsi="Times New Roman" w:cs="Times New Roman"/>
        </w:rPr>
        <w:t>6</w:t>
      </w:r>
      <w:r w:rsidR="00CC783A">
        <w:rPr>
          <w:rFonts w:ascii="Times New Roman" w:hAnsi="Times New Roman" w:cs="Times New Roman"/>
        </w:rPr>
        <w:t>9</w:t>
      </w:r>
      <w:r w:rsidR="00AF58B0" w:rsidRPr="004B5752">
        <w:rPr>
          <w:rFonts w:ascii="Times New Roman" w:hAnsi="Times New Roman" w:cs="Times New Roman"/>
        </w:rPr>
        <w:t>. Komisija ar pirkimo organizatorius</w:t>
      </w:r>
      <w:proofErr w:type="gramStart"/>
      <w:r w:rsidR="00AF58B0" w:rsidRPr="004B5752">
        <w:rPr>
          <w:rFonts w:ascii="Times New Roman" w:hAnsi="Times New Roman" w:cs="Times New Roman"/>
        </w:rPr>
        <w:t xml:space="preserve">  </w:t>
      </w:r>
      <w:proofErr w:type="gramEnd"/>
      <w:r w:rsidR="00AF58B0" w:rsidRPr="004B5752">
        <w:rPr>
          <w:rFonts w:ascii="Times New Roman" w:hAnsi="Times New Roman" w:cs="Times New Roman"/>
        </w:rPr>
        <w:t>atmeta tiekėjo paraišką ar pasiūlymą, jeigu tiekėjo kvalifikacija neatitinka pirkimo dokumentuose nustatytų kvalifikacinių reikalavimų arba jeigu tiekėjas Komisijos prašymu nepatikslino pateiktų netikslių ar neišsamių duomenų apie savo kvalifikaciją.</w:t>
      </w:r>
    </w:p>
    <w:p w:rsidR="00AF58B0" w:rsidRPr="004B5752" w:rsidRDefault="00CC783A" w:rsidP="00AF58B0">
      <w:pPr>
        <w:tabs>
          <w:tab w:val="left" w:pos="738"/>
        </w:tabs>
        <w:ind w:firstLine="709"/>
        <w:jc w:val="both"/>
        <w:rPr>
          <w:rFonts w:ascii="Times New Roman" w:hAnsi="Times New Roman" w:cs="Times New Roman"/>
        </w:rPr>
      </w:pPr>
      <w:r>
        <w:rPr>
          <w:rFonts w:ascii="Times New Roman" w:hAnsi="Times New Roman" w:cs="Times New Roman"/>
        </w:rPr>
        <w:t>70</w:t>
      </w:r>
      <w:r w:rsidR="00AF58B0" w:rsidRPr="004B5752">
        <w:rPr>
          <w:rFonts w:ascii="Times New Roman" w:hAnsi="Times New Roman" w:cs="Times New Roman"/>
        </w:rPr>
        <w:t xml:space="preserve">. Tiekėjų kvalifikaciniai duomenys vertinami vadovaujantis pirkimo dokumentuose nustatytais kriterijais ir procedūromis. Komisija ar pirkimo organizatorius priima sprendimą dėl kiekvieno paraišką ar pasiūlymą pateikusio tiekėjo kvalifikacinių duomenų ir kiekvienam iš jų ne vėliau kaip per 3 darbo dienas raštu praneša apie šio patikrinimo rezultatus, pagrįsdami priimtus </w:t>
      </w:r>
      <w:r w:rsidR="00AF58B0" w:rsidRPr="004B5752">
        <w:rPr>
          <w:rFonts w:ascii="Times New Roman" w:hAnsi="Times New Roman" w:cs="Times New Roman"/>
        </w:rPr>
        <w:lastRenderedPageBreak/>
        <w:t xml:space="preserve">sprendimus. Dalyvauti tolesnėse pirkimo procedūrose gali būti pakviesti tik tie tiekėjai, kurių kvalifikaciniai duomenys atitinka pirkimo dokumentuose keliamus reikalavimus. </w:t>
      </w:r>
    </w:p>
    <w:p w:rsidR="00AF58B0" w:rsidRPr="004B5752" w:rsidRDefault="00CC783A" w:rsidP="00AF58B0">
      <w:pPr>
        <w:tabs>
          <w:tab w:val="left" w:pos="738"/>
        </w:tabs>
        <w:ind w:firstLine="709"/>
        <w:jc w:val="both"/>
        <w:rPr>
          <w:rFonts w:ascii="Times New Roman" w:hAnsi="Times New Roman" w:cs="Times New Roman"/>
        </w:rPr>
      </w:pPr>
      <w:r>
        <w:rPr>
          <w:rFonts w:ascii="Times New Roman" w:hAnsi="Times New Roman" w:cs="Times New Roman"/>
        </w:rPr>
        <w:t>71</w:t>
      </w:r>
      <w:r w:rsidR="00AF58B0" w:rsidRPr="004B5752">
        <w:rPr>
          <w:rFonts w:ascii="Times New Roman" w:hAnsi="Times New Roman" w:cs="Times New Roman"/>
        </w:rPr>
        <w:t>. Reikalavimų tiekėjų kvalifikacijai nustatyti neprivaloma, kai:</w:t>
      </w:r>
    </w:p>
    <w:p w:rsidR="00AF58B0" w:rsidRPr="004B5752" w:rsidRDefault="00CC783A" w:rsidP="00AF58B0">
      <w:pPr>
        <w:tabs>
          <w:tab w:val="left" w:pos="738"/>
        </w:tabs>
        <w:ind w:firstLine="709"/>
        <w:jc w:val="both"/>
        <w:rPr>
          <w:rFonts w:ascii="Times New Roman" w:hAnsi="Times New Roman" w:cs="Times New Roman"/>
        </w:rPr>
      </w:pPr>
      <w:r>
        <w:rPr>
          <w:rFonts w:ascii="Times New Roman" w:hAnsi="Times New Roman" w:cs="Times New Roman"/>
        </w:rPr>
        <w:t>71</w:t>
      </w:r>
      <w:r w:rsidR="00AF58B0" w:rsidRPr="004B5752">
        <w:rPr>
          <w:rFonts w:ascii="Times New Roman" w:hAnsi="Times New Roman" w:cs="Times New Roman"/>
        </w:rPr>
        <w:t>.1. dėl objektyvių priežasčių tik konkretus tiekėjas gali tiekti reikalingas prekes, suteikti paslaugas ar atlikti darbus ir nėra jokios kitos alternatyvos;</w:t>
      </w:r>
    </w:p>
    <w:p w:rsidR="00AF58B0" w:rsidRPr="004B5752" w:rsidRDefault="00CC783A" w:rsidP="00AF58B0">
      <w:pPr>
        <w:tabs>
          <w:tab w:val="left" w:pos="738"/>
        </w:tabs>
        <w:ind w:firstLine="709"/>
        <w:jc w:val="both"/>
        <w:rPr>
          <w:rFonts w:ascii="Times New Roman" w:hAnsi="Times New Roman" w:cs="Times New Roman"/>
        </w:rPr>
      </w:pPr>
      <w:r>
        <w:rPr>
          <w:rFonts w:ascii="Times New Roman" w:hAnsi="Times New Roman" w:cs="Times New Roman"/>
        </w:rPr>
        <w:t>71</w:t>
      </w:r>
      <w:r w:rsidR="00AF58B0" w:rsidRPr="004B5752">
        <w:rPr>
          <w:rFonts w:ascii="Times New Roman" w:hAnsi="Times New Roman" w:cs="Times New Roman"/>
        </w:rPr>
        <w:t xml:space="preserve">.2. </w:t>
      </w:r>
      <w:r w:rsidR="00134048">
        <w:rPr>
          <w:rFonts w:ascii="Times New Roman" w:hAnsi="Times New Roman" w:cs="Times New Roman"/>
        </w:rPr>
        <w:t>Agentūra</w:t>
      </w:r>
      <w:r w:rsidR="00AF58B0" w:rsidRPr="004B5752">
        <w:rPr>
          <w:rFonts w:ascii="Times New Roman" w:hAnsi="Times New Roman" w:cs="Times New Roman"/>
        </w:rPr>
        <w:t xml:space="preserve"> pagal ankstesnę pirkimo sutartį iš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134048">
        <w:rPr>
          <w:rFonts w:ascii="Times New Roman" w:hAnsi="Times New Roman" w:cs="Times New Roman"/>
        </w:rPr>
        <w:t>Agentūra</w:t>
      </w:r>
      <w:r w:rsidR="00AF58B0" w:rsidRPr="004B5752">
        <w:rPr>
          <w:rFonts w:ascii="Times New Roman" w:hAnsi="Times New Roman" w:cs="Times New Roman"/>
        </w:rPr>
        <w:t xml:space="preserve"> įsigijusi skirtingų techninių charakteristikų prekių ar paslaugų, negalėtų naudotis anksčiau pirktomis prekėmis ar paslaugomis ar patirtų didelių nuostolių;</w:t>
      </w:r>
    </w:p>
    <w:p w:rsidR="00AF58B0" w:rsidRPr="004B5752" w:rsidRDefault="00CC783A" w:rsidP="00AF58B0">
      <w:pPr>
        <w:tabs>
          <w:tab w:val="left" w:pos="738"/>
        </w:tabs>
        <w:ind w:firstLine="709"/>
        <w:jc w:val="both"/>
        <w:rPr>
          <w:rFonts w:ascii="Times New Roman" w:hAnsi="Times New Roman" w:cs="Times New Roman"/>
        </w:rPr>
      </w:pPr>
      <w:r>
        <w:rPr>
          <w:rFonts w:ascii="Times New Roman" w:hAnsi="Times New Roman" w:cs="Times New Roman"/>
        </w:rPr>
        <w:t>71</w:t>
      </w:r>
      <w:r w:rsidR="00AF58B0" w:rsidRPr="004B5752">
        <w:rPr>
          <w:rFonts w:ascii="Times New Roman" w:hAnsi="Times New Roman" w:cs="Times New Roman"/>
        </w:rPr>
        <w:t>.3. ypač palankiomis sąlygomis perkama iš bankrutuojančių, likviduojamų, restruktūrizuojamų ar sustabdžiusių veiklą ūkio subjektų;</w:t>
      </w:r>
    </w:p>
    <w:p w:rsidR="00AF58B0" w:rsidRPr="004B5752" w:rsidRDefault="00CC783A" w:rsidP="00AF58B0">
      <w:pPr>
        <w:tabs>
          <w:tab w:val="left" w:pos="738"/>
        </w:tabs>
        <w:ind w:firstLine="709"/>
        <w:jc w:val="both"/>
        <w:rPr>
          <w:rFonts w:ascii="Times New Roman" w:hAnsi="Times New Roman" w:cs="Times New Roman"/>
        </w:rPr>
      </w:pPr>
      <w:r>
        <w:rPr>
          <w:rFonts w:ascii="Times New Roman" w:hAnsi="Times New Roman" w:cs="Times New Roman"/>
        </w:rPr>
        <w:t>71</w:t>
      </w:r>
      <w:r w:rsidR="00AF58B0" w:rsidRPr="004B5752">
        <w:rPr>
          <w:rFonts w:ascii="Times New Roman" w:hAnsi="Times New Roman" w:cs="Times New Roman"/>
        </w:rPr>
        <w:t>.4. dėl aplinkybių, kurių nebuvo galima numatyti, paaiškėja, kad yra reikaling</w:t>
      </w:r>
      <w:r w:rsidR="00A71361">
        <w:rPr>
          <w:rFonts w:ascii="Times New Roman" w:hAnsi="Times New Roman" w:cs="Times New Roman"/>
        </w:rPr>
        <w:t>os</w:t>
      </w:r>
      <w:r w:rsidR="00AF58B0" w:rsidRPr="004B5752">
        <w:rPr>
          <w:rFonts w:ascii="Times New Roman" w:hAnsi="Times New Roman" w:cs="Times New Roman"/>
        </w:rPr>
        <w:t xml:space="preserve"> papildom</w:t>
      </w:r>
      <w:r w:rsidR="005644CA">
        <w:rPr>
          <w:rFonts w:ascii="Times New Roman" w:hAnsi="Times New Roman" w:cs="Times New Roman"/>
        </w:rPr>
        <w:t>os</w:t>
      </w:r>
      <w:r w:rsidR="00AF58B0" w:rsidRPr="004B5752">
        <w:rPr>
          <w:rFonts w:ascii="Times New Roman" w:hAnsi="Times New Roman" w:cs="Times New Roman"/>
        </w:rPr>
        <w:t xml:space="preserve"> paslaugos, kuri</w:t>
      </w:r>
      <w:r w:rsidR="005644CA">
        <w:rPr>
          <w:rFonts w:ascii="Times New Roman" w:hAnsi="Times New Roman" w:cs="Times New Roman"/>
        </w:rPr>
        <w:t>os</w:t>
      </w:r>
      <w:r w:rsidR="00AF58B0" w:rsidRPr="004B5752">
        <w:rPr>
          <w:rFonts w:ascii="Times New Roman" w:hAnsi="Times New Roman" w:cs="Times New Roman"/>
        </w:rPr>
        <w:t xml:space="preserve"> nebuvo įrašyt</w:t>
      </w:r>
      <w:r w:rsidR="005644CA">
        <w:rPr>
          <w:rFonts w:ascii="Times New Roman" w:hAnsi="Times New Roman" w:cs="Times New Roman"/>
        </w:rPr>
        <w:t>os</w:t>
      </w:r>
      <w:r w:rsidR="00AF58B0" w:rsidRPr="004B5752">
        <w:rPr>
          <w:rFonts w:ascii="Times New Roman" w:hAnsi="Times New Roman" w:cs="Times New Roman"/>
        </w:rPr>
        <w:t xml:space="preserve"> į sudarytą pirkimo sutartį, tačiau be kurių negalima užbaigti pirkimo sutarties vykdymo, o jos ir visų kitų papildomai sudarytų pirkimo sutarčių kaina neturi viršyti 50 procentų pradinės pirkimo sutarties kainos;</w:t>
      </w:r>
    </w:p>
    <w:p w:rsidR="00AF58B0" w:rsidRPr="004B5752" w:rsidRDefault="00CC783A" w:rsidP="00AF58B0">
      <w:pPr>
        <w:tabs>
          <w:tab w:val="left" w:pos="738"/>
        </w:tabs>
        <w:ind w:firstLine="709"/>
        <w:jc w:val="both"/>
        <w:rPr>
          <w:rFonts w:ascii="Times New Roman" w:hAnsi="Times New Roman" w:cs="Times New Roman"/>
        </w:rPr>
      </w:pPr>
      <w:r>
        <w:rPr>
          <w:rFonts w:ascii="Times New Roman" w:hAnsi="Times New Roman" w:cs="Times New Roman"/>
        </w:rPr>
        <w:t>71</w:t>
      </w:r>
      <w:r w:rsidR="00AF58B0" w:rsidRPr="004B5752">
        <w:rPr>
          <w:rFonts w:ascii="Times New Roman" w:hAnsi="Times New Roman" w:cs="Times New Roman"/>
        </w:rPr>
        <w:t>.5. perkamos ekspertų komisijų, komitetų, tarybų, kurių sudarymo tvarką nustato Lietuvos Respublikos įstatymai, narių teikiamos nematerialaus pobūdžio (intelektinės) paslaugos;</w:t>
      </w:r>
    </w:p>
    <w:p w:rsidR="00AF58B0" w:rsidRPr="004B5752" w:rsidRDefault="00CC783A" w:rsidP="00AF58B0">
      <w:pPr>
        <w:tabs>
          <w:tab w:val="left" w:pos="738"/>
        </w:tabs>
        <w:ind w:firstLine="709"/>
        <w:jc w:val="both"/>
        <w:rPr>
          <w:rFonts w:ascii="Times New Roman" w:hAnsi="Times New Roman" w:cs="Times New Roman"/>
        </w:rPr>
      </w:pPr>
      <w:r>
        <w:rPr>
          <w:rFonts w:ascii="Times New Roman" w:hAnsi="Times New Roman" w:cs="Times New Roman"/>
        </w:rPr>
        <w:t>71</w:t>
      </w:r>
      <w:r w:rsidR="00AF58B0" w:rsidRPr="004B5752">
        <w:rPr>
          <w:rFonts w:ascii="Times New Roman" w:hAnsi="Times New Roman" w:cs="Times New Roman"/>
        </w:rPr>
        <w:t xml:space="preserve">.6. vykdomi mažos vertės pirkimai, kurių preliminari sutarties vertė ne didesnė nei 17 500 </w:t>
      </w:r>
      <w:proofErr w:type="spellStart"/>
      <w:r w:rsidR="00AF58B0" w:rsidRPr="004B5752">
        <w:rPr>
          <w:rFonts w:ascii="Times New Roman" w:hAnsi="Times New Roman" w:cs="Times New Roman"/>
        </w:rPr>
        <w:t>Eur</w:t>
      </w:r>
      <w:proofErr w:type="spellEnd"/>
      <w:r w:rsidR="00AF58B0" w:rsidRPr="004B5752">
        <w:rPr>
          <w:rFonts w:ascii="Times New Roman" w:hAnsi="Times New Roman" w:cs="Times New Roman"/>
        </w:rPr>
        <w:t xml:space="preserve"> be PVM.</w:t>
      </w:r>
    </w:p>
    <w:p w:rsidR="00AF58B0" w:rsidRPr="004B5752" w:rsidRDefault="00AF58B0" w:rsidP="00AF58B0">
      <w:pPr>
        <w:tabs>
          <w:tab w:val="left" w:pos="738"/>
        </w:tabs>
        <w:jc w:val="both"/>
        <w:rPr>
          <w:rFonts w:ascii="Times New Roman" w:hAnsi="Times New Roman" w:cs="Times New Roman"/>
        </w:rPr>
      </w:pPr>
    </w:p>
    <w:p w:rsidR="009471FB" w:rsidRDefault="009471FB" w:rsidP="00AF58B0">
      <w:pPr>
        <w:tabs>
          <w:tab w:val="left" w:pos="738"/>
        </w:tabs>
        <w:jc w:val="center"/>
        <w:rPr>
          <w:rFonts w:ascii="Times New Roman" w:hAnsi="Times New Roman" w:cs="Times New Roman"/>
          <w:b/>
        </w:rPr>
      </w:pPr>
    </w:p>
    <w:p w:rsidR="00AF58B0" w:rsidRPr="004B5752" w:rsidRDefault="00AF58B0" w:rsidP="00AF58B0">
      <w:pPr>
        <w:tabs>
          <w:tab w:val="left" w:pos="738"/>
        </w:tabs>
        <w:jc w:val="center"/>
        <w:rPr>
          <w:rFonts w:ascii="Times New Roman" w:hAnsi="Times New Roman" w:cs="Times New Roman"/>
          <w:b/>
        </w:rPr>
      </w:pPr>
      <w:r w:rsidRPr="004B5752">
        <w:rPr>
          <w:rFonts w:ascii="Times New Roman" w:hAnsi="Times New Roman" w:cs="Times New Roman"/>
          <w:b/>
        </w:rPr>
        <w:t>IX SKYRIUS</w:t>
      </w:r>
    </w:p>
    <w:p w:rsidR="00AF58B0" w:rsidRPr="004B5752" w:rsidRDefault="00AF58B0" w:rsidP="00AF58B0">
      <w:pPr>
        <w:tabs>
          <w:tab w:val="left" w:pos="738"/>
        </w:tabs>
        <w:jc w:val="center"/>
        <w:rPr>
          <w:rFonts w:ascii="Times New Roman" w:hAnsi="Times New Roman" w:cs="Times New Roman"/>
          <w:b/>
        </w:rPr>
      </w:pPr>
      <w:r w:rsidRPr="004B5752">
        <w:rPr>
          <w:rFonts w:ascii="Times New Roman" w:hAnsi="Times New Roman" w:cs="Times New Roman"/>
          <w:b/>
        </w:rPr>
        <w:t>PRANEŠIMAI DĖL MAŽOS VERTĖS PIRKIMŲ</w:t>
      </w:r>
    </w:p>
    <w:p w:rsidR="00AF58B0" w:rsidRPr="004B5752" w:rsidRDefault="00AF58B0" w:rsidP="00AF58B0">
      <w:pPr>
        <w:tabs>
          <w:tab w:val="left" w:pos="738"/>
        </w:tabs>
        <w:jc w:val="both"/>
        <w:rPr>
          <w:rFonts w:ascii="Times New Roman" w:hAnsi="Times New Roman" w:cs="Times New Roman"/>
        </w:rPr>
      </w:pPr>
    </w:p>
    <w:p w:rsidR="00AF58B0" w:rsidRPr="004B5752" w:rsidRDefault="00926F7A" w:rsidP="00AF58B0">
      <w:pPr>
        <w:tabs>
          <w:tab w:val="left" w:pos="738"/>
        </w:tabs>
        <w:ind w:firstLine="709"/>
        <w:jc w:val="both"/>
        <w:rPr>
          <w:rFonts w:ascii="Times New Roman" w:hAnsi="Times New Roman" w:cs="Times New Roman"/>
        </w:rPr>
      </w:pPr>
      <w:r>
        <w:rPr>
          <w:rFonts w:ascii="Times New Roman" w:hAnsi="Times New Roman" w:cs="Times New Roman"/>
        </w:rPr>
        <w:t>7</w:t>
      </w:r>
      <w:r w:rsidR="00CC783A">
        <w:rPr>
          <w:rFonts w:ascii="Times New Roman" w:hAnsi="Times New Roman" w:cs="Times New Roman"/>
        </w:rPr>
        <w:t>2</w:t>
      </w:r>
      <w:r w:rsidR="00AF58B0" w:rsidRPr="004B5752">
        <w:rPr>
          <w:rFonts w:ascii="Times New Roman" w:hAnsi="Times New Roman" w:cs="Times New Roman"/>
        </w:rPr>
        <w:t xml:space="preserve">. </w:t>
      </w:r>
      <w:r w:rsidR="005644CA">
        <w:rPr>
          <w:rFonts w:ascii="Times New Roman" w:hAnsi="Times New Roman" w:cs="Times New Roman"/>
        </w:rPr>
        <w:t>Komisija arba pirkimo organizatorius</w:t>
      </w:r>
      <w:r w:rsidR="00AF58B0" w:rsidRPr="004B5752">
        <w:rPr>
          <w:rFonts w:ascii="Times New Roman" w:hAnsi="Times New Roman" w:cs="Times New Roman"/>
        </w:rPr>
        <w:t xml:space="preserve"> skelbia apie mažos vertės pirkimą, išskyrus vykdant mažos vertės neskelbiamas derybas arba vykdant mažos vertės pirkimą apklausos būdu, kai pirkimas gali būti neskelbiamas.</w:t>
      </w:r>
    </w:p>
    <w:p w:rsidR="00AF58B0" w:rsidRPr="004B5752" w:rsidRDefault="00926F7A" w:rsidP="00AF58B0">
      <w:pPr>
        <w:tabs>
          <w:tab w:val="left" w:pos="738"/>
        </w:tabs>
        <w:ind w:firstLine="709"/>
        <w:jc w:val="both"/>
        <w:rPr>
          <w:rFonts w:ascii="Times New Roman" w:hAnsi="Times New Roman" w:cs="Times New Roman"/>
        </w:rPr>
      </w:pPr>
      <w:r>
        <w:rPr>
          <w:rFonts w:ascii="Times New Roman" w:hAnsi="Times New Roman" w:cs="Times New Roman"/>
        </w:rPr>
        <w:t>7</w:t>
      </w:r>
      <w:r w:rsidR="00CC783A">
        <w:rPr>
          <w:rFonts w:ascii="Times New Roman" w:hAnsi="Times New Roman" w:cs="Times New Roman"/>
        </w:rPr>
        <w:t>3</w:t>
      </w:r>
      <w:r w:rsidR="00AF58B0" w:rsidRPr="004B5752">
        <w:rPr>
          <w:rFonts w:ascii="Times New Roman" w:hAnsi="Times New Roman" w:cs="Times New Roman"/>
        </w:rPr>
        <w:t xml:space="preserve">. Skelbdama pranešimą dėl mažos vertės pirkimo </w:t>
      </w:r>
      <w:r w:rsidR="005644CA">
        <w:rPr>
          <w:rFonts w:ascii="Times New Roman" w:hAnsi="Times New Roman" w:cs="Times New Roman"/>
        </w:rPr>
        <w:t>Komisija arba pirkimo organizatorius</w:t>
      </w:r>
      <w:r w:rsidR="00AF58B0" w:rsidRPr="004B5752">
        <w:rPr>
          <w:rFonts w:ascii="Times New Roman" w:hAnsi="Times New Roman" w:cs="Times New Roman"/>
        </w:rPr>
        <w:t xml:space="preserve"> vadovaujasi Viešųjų pirkimų tarnybos nustatyta tvarka.</w:t>
      </w:r>
    </w:p>
    <w:p w:rsidR="00AF58B0" w:rsidRPr="004B5752" w:rsidRDefault="00926F7A" w:rsidP="00AF58B0">
      <w:pPr>
        <w:tabs>
          <w:tab w:val="left" w:pos="738"/>
        </w:tabs>
        <w:ind w:firstLine="709"/>
        <w:jc w:val="both"/>
        <w:rPr>
          <w:rFonts w:ascii="Times New Roman" w:hAnsi="Times New Roman" w:cs="Times New Roman"/>
        </w:rPr>
      </w:pPr>
      <w:r>
        <w:rPr>
          <w:rFonts w:ascii="Times New Roman" w:hAnsi="Times New Roman" w:cs="Times New Roman"/>
        </w:rPr>
        <w:t>7</w:t>
      </w:r>
      <w:r w:rsidR="004C0AA4">
        <w:rPr>
          <w:rFonts w:ascii="Times New Roman" w:hAnsi="Times New Roman" w:cs="Times New Roman"/>
        </w:rPr>
        <w:t>4</w:t>
      </w:r>
      <w:r w:rsidR="00AF58B0" w:rsidRPr="004B5752">
        <w:rPr>
          <w:rFonts w:ascii="Times New Roman" w:hAnsi="Times New Roman" w:cs="Times New Roman"/>
        </w:rPr>
        <w:t xml:space="preserve">. </w:t>
      </w:r>
      <w:r w:rsidR="00134048">
        <w:rPr>
          <w:rFonts w:ascii="Times New Roman" w:hAnsi="Times New Roman" w:cs="Times New Roman"/>
        </w:rPr>
        <w:t>Agentūra</w:t>
      </w:r>
      <w:r w:rsidR="00AF58B0" w:rsidRPr="004B5752">
        <w:rPr>
          <w:rFonts w:ascii="Times New Roman" w:hAnsi="Times New Roman" w:cs="Times New Roman"/>
        </w:rPr>
        <w:t>, vykdydama neskelbiamą pirkimą, gali paskelbti informacinį pranešimą apie ketinamą sudaryti pirkimo sutartį Viešųjų pirkimų tarnybos nustatyta tvarka.</w:t>
      </w:r>
    </w:p>
    <w:p w:rsidR="00AF58B0" w:rsidRPr="004B5752" w:rsidRDefault="00926F7A" w:rsidP="00AF58B0">
      <w:pPr>
        <w:tabs>
          <w:tab w:val="left" w:pos="730"/>
        </w:tabs>
        <w:ind w:firstLine="709"/>
        <w:jc w:val="both"/>
        <w:rPr>
          <w:rFonts w:ascii="Times New Roman" w:hAnsi="Times New Roman" w:cs="Times New Roman"/>
        </w:rPr>
      </w:pPr>
      <w:r>
        <w:rPr>
          <w:rFonts w:ascii="Times New Roman" w:hAnsi="Times New Roman" w:cs="Times New Roman"/>
        </w:rPr>
        <w:t>7</w:t>
      </w:r>
      <w:r w:rsidR="004C0AA4">
        <w:rPr>
          <w:rFonts w:ascii="Times New Roman" w:hAnsi="Times New Roman" w:cs="Times New Roman"/>
        </w:rPr>
        <w:t>5</w:t>
      </w:r>
      <w:r w:rsidR="00AF58B0" w:rsidRPr="004B5752">
        <w:rPr>
          <w:rFonts w:ascii="Times New Roman" w:hAnsi="Times New Roman" w:cs="Times New Roman"/>
        </w:rPr>
        <w:t xml:space="preserve">. </w:t>
      </w:r>
      <w:r w:rsidR="00134048">
        <w:rPr>
          <w:rFonts w:ascii="Times New Roman" w:hAnsi="Times New Roman" w:cs="Times New Roman"/>
        </w:rPr>
        <w:t>Agentūra</w:t>
      </w:r>
      <w:r w:rsidR="00AF58B0" w:rsidRPr="004B5752">
        <w:rPr>
          <w:rFonts w:ascii="Times New Roman" w:hAnsi="Times New Roman" w:cs="Times New Roman"/>
        </w:rPr>
        <w:t xml:space="preserve"> privalo Viešųjų pirkimų </w:t>
      </w:r>
      <w:r w:rsidR="00EA1586">
        <w:rPr>
          <w:rFonts w:ascii="Times New Roman" w:hAnsi="Times New Roman" w:cs="Times New Roman"/>
        </w:rPr>
        <w:t>tarnybai</w:t>
      </w:r>
      <w:r w:rsidR="00AF58B0" w:rsidRPr="004B5752">
        <w:rPr>
          <w:rFonts w:ascii="Times New Roman" w:hAnsi="Times New Roman" w:cs="Times New Roman"/>
        </w:rPr>
        <w:t xml:space="preserve"> pagal jos nustatytas formas ir reikalavimus pateikti visų per kalendorinius metus atliktų mažos vertės pirkimų ataskaitą.</w:t>
      </w:r>
    </w:p>
    <w:p w:rsidR="00AF58B0" w:rsidRPr="004B5752" w:rsidRDefault="00AF58B0" w:rsidP="00AF58B0">
      <w:pPr>
        <w:tabs>
          <w:tab w:val="left" w:pos="730"/>
        </w:tabs>
        <w:jc w:val="both"/>
        <w:rPr>
          <w:rFonts w:ascii="Times New Roman" w:hAnsi="Times New Roman" w:cs="Times New Roman"/>
        </w:rPr>
      </w:pPr>
    </w:p>
    <w:p w:rsidR="00AF58B0" w:rsidRPr="004B5752" w:rsidRDefault="00AF58B0" w:rsidP="00AF58B0">
      <w:pPr>
        <w:tabs>
          <w:tab w:val="left" w:pos="730"/>
        </w:tabs>
        <w:jc w:val="center"/>
        <w:rPr>
          <w:rFonts w:ascii="Times New Roman" w:hAnsi="Times New Roman" w:cs="Times New Roman"/>
          <w:b/>
        </w:rPr>
      </w:pPr>
      <w:r w:rsidRPr="004B5752">
        <w:rPr>
          <w:rFonts w:ascii="Times New Roman" w:hAnsi="Times New Roman" w:cs="Times New Roman"/>
          <w:b/>
        </w:rPr>
        <w:t>X SKYRIUS</w:t>
      </w:r>
    </w:p>
    <w:p w:rsidR="00AF58B0" w:rsidRPr="004B5752" w:rsidRDefault="00AF58B0" w:rsidP="00AF58B0">
      <w:pPr>
        <w:tabs>
          <w:tab w:val="left" w:pos="730"/>
        </w:tabs>
        <w:jc w:val="center"/>
        <w:rPr>
          <w:rFonts w:ascii="Times New Roman" w:hAnsi="Times New Roman" w:cs="Times New Roman"/>
          <w:b/>
        </w:rPr>
      </w:pPr>
      <w:r w:rsidRPr="004B5752">
        <w:rPr>
          <w:rFonts w:ascii="Times New Roman" w:hAnsi="Times New Roman" w:cs="Times New Roman"/>
          <w:b/>
        </w:rPr>
        <w:t>TECHNINĖ SPECIFIKACIJA</w:t>
      </w:r>
    </w:p>
    <w:p w:rsidR="00AF58B0" w:rsidRPr="004B5752" w:rsidRDefault="00AF58B0" w:rsidP="00AF58B0">
      <w:pPr>
        <w:tabs>
          <w:tab w:val="left" w:pos="730"/>
        </w:tabs>
        <w:jc w:val="both"/>
        <w:rPr>
          <w:rFonts w:ascii="Times New Roman" w:hAnsi="Times New Roman" w:cs="Times New Roman"/>
        </w:rPr>
      </w:pPr>
    </w:p>
    <w:p w:rsidR="00AF58B0" w:rsidRPr="004B5752" w:rsidRDefault="00926F7A" w:rsidP="00AF58B0">
      <w:pPr>
        <w:tabs>
          <w:tab w:val="left" w:pos="724"/>
        </w:tabs>
        <w:ind w:firstLine="709"/>
        <w:jc w:val="both"/>
        <w:rPr>
          <w:rFonts w:ascii="Times New Roman" w:hAnsi="Times New Roman" w:cs="Times New Roman"/>
        </w:rPr>
      </w:pPr>
      <w:r>
        <w:rPr>
          <w:rFonts w:ascii="Times New Roman" w:hAnsi="Times New Roman" w:cs="Times New Roman"/>
        </w:rPr>
        <w:t>7</w:t>
      </w:r>
      <w:r w:rsidR="004C0AA4">
        <w:rPr>
          <w:rFonts w:ascii="Times New Roman" w:hAnsi="Times New Roman" w:cs="Times New Roman"/>
        </w:rPr>
        <w:t>6</w:t>
      </w:r>
      <w:r w:rsidR="00AF58B0" w:rsidRPr="004B5752">
        <w:rPr>
          <w:rFonts w:ascii="Times New Roman" w:hAnsi="Times New Roman" w:cs="Times New Roman"/>
        </w:rPr>
        <w:t xml:space="preserve">. Atliekant mažos vertės pirkimus, techninė specifikacija rengiama vadovaujantis Viešųjų pirkimų, atliekamų gynybos ir saugumo srityje, įstatymo 38 straipsnio nuostatomis. </w:t>
      </w:r>
      <w:r w:rsidR="006A3D27">
        <w:rPr>
          <w:rFonts w:ascii="Times New Roman" w:hAnsi="Times New Roman" w:cs="Times New Roman"/>
        </w:rPr>
        <w:t>Pirkimo iniciatorius</w:t>
      </w:r>
      <w:r w:rsidR="00AF58B0" w:rsidRPr="004B5752">
        <w:rPr>
          <w:rFonts w:ascii="Times New Roman" w:hAnsi="Times New Roman" w:cs="Times New Roman"/>
        </w:rPr>
        <w:t xml:space="preserve"> turi užtikrinti </w:t>
      </w:r>
      <w:r w:rsidR="009471FB" w:rsidRPr="004B5752">
        <w:rPr>
          <w:rFonts w:ascii="Times New Roman" w:hAnsi="Times New Roman" w:cs="Times New Roman"/>
        </w:rPr>
        <w:t xml:space="preserve">Viešųjų pirkimų, atliekamų gynybos ir saugumo srityje, įstatymo </w:t>
      </w:r>
      <w:r w:rsidR="00AF58B0" w:rsidRPr="004B5752">
        <w:rPr>
          <w:rFonts w:ascii="Times New Roman" w:hAnsi="Times New Roman" w:cs="Times New Roman"/>
        </w:rPr>
        <w:t>6 straipsnyje nurodytų principų laikymąsi.</w:t>
      </w:r>
    </w:p>
    <w:p w:rsidR="00AF58B0" w:rsidRPr="004B5752" w:rsidRDefault="00926F7A" w:rsidP="00AF58B0">
      <w:pPr>
        <w:tabs>
          <w:tab w:val="left" w:pos="724"/>
        </w:tabs>
        <w:ind w:firstLine="709"/>
        <w:jc w:val="both"/>
        <w:rPr>
          <w:rFonts w:ascii="Times New Roman" w:hAnsi="Times New Roman" w:cs="Times New Roman"/>
        </w:rPr>
      </w:pPr>
      <w:r>
        <w:rPr>
          <w:rFonts w:ascii="Times New Roman" w:hAnsi="Times New Roman" w:cs="Times New Roman"/>
        </w:rPr>
        <w:t>7</w:t>
      </w:r>
      <w:r w:rsidR="004C0AA4">
        <w:rPr>
          <w:rFonts w:ascii="Times New Roman" w:hAnsi="Times New Roman" w:cs="Times New Roman"/>
        </w:rPr>
        <w:t>7</w:t>
      </w:r>
      <w:r w:rsidR="00AF58B0" w:rsidRPr="004B5752">
        <w:rPr>
          <w:rFonts w:ascii="Times New Roman" w:hAnsi="Times New Roman" w:cs="Times New Roman"/>
        </w:rPr>
        <w:t>. Jei leidžiama pateikti alternatyvius pasiūlymus, nurodomi minimalūs reikalavimai, kuriuos šie pasiūlymai turi atitikti.</w:t>
      </w:r>
    </w:p>
    <w:p w:rsidR="00AF58B0" w:rsidRPr="004B5752" w:rsidRDefault="00926F7A" w:rsidP="00AF58B0">
      <w:pPr>
        <w:tabs>
          <w:tab w:val="left" w:pos="724"/>
        </w:tabs>
        <w:ind w:firstLine="709"/>
        <w:jc w:val="both"/>
        <w:rPr>
          <w:rFonts w:ascii="Times New Roman" w:hAnsi="Times New Roman" w:cs="Times New Roman"/>
        </w:rPr>
      </w:pPr>
      <w:r>
        <w:rPr>
          <w:rFonts w:ascii="Times New Roman" w:hAnsi="Times New Roman" w:cs="Times New Roman"/>
        </w:rPr>
        <w:t>7</w:t>
      </w:r>
      <w:r w:rsidR="004C0AA4">
        <w:rPr>
          <w:rFonts w:ascii="Times New Roman" w:hAnsi="Times New Roman" w:cs="Times New Roman"/>
        </w:rPr>
        <w:t>8</w:t>
      </w:r>
      <w:r w:rsidR="00AF58B0" w:rsidRPr="004B5752">
        <w:rPr>
          <w:rFonts w:ascii="Times New Roman" w:hAnsi="Times New Roman" w:cs="Times New Roman"/>
        </w:rPr>
        <w:t xml:space="preserve">. </w:t>
      </w:r>
      <w:r w:rsidR="00134048">
        <w:rPr>
          <w:rFonts w:ascii="Times New Roman" w:hAnsi="Times New Roman" w:cs="Times New Roman"/>
        </w:rPr>
        <w:t>Agentūra</w:t>
      </w:r>
      <w:r w:rsidR="00AF58B0" w:rsidRPr="004B5752">
        <w:rPr>
          <w:rFonts w:ascii="Times New Roman" w:hAnsi="Times New Roman" w:cs="Times New Roman"/>
        </w:rPr>
        <w:t xml:space="preserve"> gali leisti pateikti alternatyvius pasiūlymus tik tuo atveju, kai pasiūlymams vertinti taikomas ekonomiškai naudingiausio pasiūlymo vertinimo kriterijus.</w:t>
      </w:r>
    </w:p>
    <w:p w:rsidR="00AF58B0" w:rsidRPr="004B5752" w:rsidRDefault="00AF58B0" w:rsidP="00AF58B0">
      <w:pPr>
        <w:tabs>
          <w:tab w:val="left" w:pos="724"/>
        </w:tabs>
        <w:jc w:val="both"/>
        <w:rPr>
          <w:rFonts w:ascii="Times New Roman" w:hAnsi="Times New Roman" w:cs="Times New Roman"/>
        </w:rPr>
      </w:pPr>
    </w:p>
    <w:p w:rsidR="00AF58B0" w:rsidRPr="004B5752" w:rsidRDefault="00AF58B0" w:rsidP="00AF58B0">
      <w:pPr>
        <w:tabs>
          <w:tab w:val="left" w:pos="724"/>
        </w:tabs>
        <w:spacing w:line="278" w:lineRule="exact"/>
        <w:jc w:val="both"/>
        <w:rPr>
          <w:rFonts w:ascii="Times New Roman" w:hAnsi="Times New Roman" w:cs="Times New Roman"/>
        </w:rPr>
      </w:pPr>
      <w:bookmarkStart w:id="2" w:name="bookmark3"/>
    </w:p>
    <w:p w:rsidR="00AF58B0" w:rsidRPr="004B5752" w:rsidRDefault="006A3D27" w:rsidP="00AF58B0">
      <w:pPr>
        <w:tabs>
          <w:tab w:val="left" w:pos="724"/>
        </w:tabs>
        <w:jc w:val="center"/>
        <w:rPr>
          <w:rFonts w:ascii="Times New Roman" w:hAnsi="Times New Roman" w:cs="Times New Roman"/>
          <w:b/>
        </w:rPr>
      </w:pPr>
      <w:r>
        <w:rPr>
          <w:rFonts w:ascii="Times New Roman" w:hAnsi="Times New Roman" w:cs="Times New Roman"/>
          <w:b/>
        </w:rPr>
        <w:lastRenderedPageBreak/>
        <w:t>XI</w:t>
      </w:r>
      <w:r w:rsidR="00AF58B0" w:rsidRPr="004B5752">
        <w:rPr>
          <w:rFonts w:ascii="Times New Roman" w:hAnsi="Times New Roman" w:cs="Times New Roman"/>
          <w:b/>
        </w:rPr>
        <w:t xml:space="preserve"> SKYRIUS</w:t>
      </w:r>
    </w:p>
    <w:p w:rsidR="00AF58B0" w:rsidRPr="004B5752" w:rsidRDefault="00AF58B0" w:rsidP="00AF58B0">
      <w:pPr>
        <w:tabs>
          <w:tab w:val="left" w:pos="724"/>
        </w:tabs>
        <w:jc w:val="center"/>
        <w:rPr>
          <w:rFonts w:ascii="Times New Roman" w:hAnsi="Times New Roman" w:cs="Times New Roman"/>
          <w:b/>
        </w:rPr>
      </w:pPr>
      <w:r w:rsidRPr="004B5752">
        <w:rPr>
          <w:rFonts w:ascii="Times New Roman" w:hAnsi="Times New Roman" w:cs="Times New Roman"/>
          <w:b/>
        </w:rPr>
        <w:t xml:space="preserve">VOKŲ SU </w:t>
      </w:r>
      <w:r w:rsidRPr="004B5752">
        <w:rPr>
          <w:rFonts w:ascii="Times New Roman" w:eastAsia="Trebuchet MS" w:hAnsi="Times New Roman" w:cs="Times New Roman"/>
          <w:b/>
        </w:rPr>
        <w:t xml:space="preserve">PASIŪLYMAIS </w:t>
      </w:r>
      <w:r w:rsidRPr="004B5752">
        <w:rPr>
          <w:rFonts w:ascii="Times New Roman" w:hAnsi="Times New Roman" w:cs="Times New Roman"/>
          <w:b/>
        </w:rPr>
        <w:t xml:space="preserve">ATPLĖŠIMAS. PASIŪLYMŲ </w:t>
      </w:r>
      <w:r w:rsidRPr="004B5752">
        <w:rPr>
          <w:rFonts w:ascii="Times New Roman" w:eastAsia="Trebuchet MS" w:hAnsi="Times New Roman" w:cs="Times New Roman"/>
          <w:b/>
        </w:rPr>
        <w:t xml:space="preserve">NAGRINĖJIMAS </w:t>
      </w:r>
      <w:r w:rsidRPr="004B5752">
        <w:rPr>
          <w:rFonts w:ascii="Times New Roman" w:hAnsi="Times New Roman" w:cs="Times New Roman"/>
          <w:b/>
        </w:rPr>
        <w:t>IR VERTINIMAS. INFORMAVIMAS APIE PIRKIMO PROCEDŪRAS</w:t>
      </w:r>
      <w:bookmarkEnd w:id="2"/>
      <w:r w:rsidR="00354B87">
        <w:rPr>
          <w:rFonts w:ascii="Times New Roman" w:hAnsi="Times New Roman" w:cs="Times New Roman"/>
          <w:b/>
        </w:rPr>
        <w:t>. DERYBOS</w:t>
      </w:r>
    </w:p>
    <w:p w:rsidR="00AF58B0" w:rsidRPr="004B5752" w:rsidRDefault="00AF58B0" w:rsidP="00AF58B0">
      <w:pPr>
        <w:tabs>
          <w:tab w:val="left" w:pos="794"/>
        </w:tabs>
        <w:jc w:val="both"/>
        <w:rPr>
          <w:rFonts w:ascii="Times New Roman" w:hAnsi="Times New Roman" w:cs="Times New Roman"/>
          <w:b/>
        </w:rPr>
      </w:pPr>
    </w:p>
    <w:p w:rsidR="00AF58B0" w:rsidRPr="004B5752" w:rsidRDefault="004C0AA4" w:rsidP="00AF58B0">
      <w:pPr>
        <w:tabs>
          <w:tab w:val="left" w:pos="794"/>
        </w:tabs>
        <w:ind w:firstLine="709"/>
        <w:jc w:val="both"/>
        <w:rPr>
          <w:rFonts w:ascii="Times New Roman" w:hAnsi="Times New Roman" w:cs="Times New Roman"/>
        </w:rPr>
      </w:pPr>
      <w:r>
        <w:rPr>
          <w:rFonts w:ascii="Times New Roman" w:hAnsi="Times New Roman" w:cs="Times New Roman"/>
        </w:rPr>
        <w:t>79</w:t>
      </w:r>
      <w:r w:rsidR="00AF58B0" w:rsidRPr="004B5752">
        <w:rPr>
          <w:rFonts w:ascii="Times New Roman" w:hAnsi="Times New Roman" w:cs="Times New Roman"/>
        </w:rPr>
        <w:t>. Pasiūlymai turi būti priimami laikantis pirkimo dokumentuose nurodytos tvarkos:</w:t>
      </w:r>
    </w:p>
    <w:p w:rsidR="00AF58B0" w:rsidRPr="004B5752" w:rsidRDefault="004C0AA4" w:rsidP="00AF58B0">
      <w:pPr>
        <w:tabs>
          <w:tab w:val="left" w:pos="794"/>
        </w:tabs>
        <w:ind w:firstLine="709"/>
        <w:jc w:val="both"/>
        <w:rPr>
          <w:rFonts w:ascii="Times New Roman" w:hAnsi="Times New Roman" w:cs="Times New Roman"/>
        </w:rPr>
      </w:pPr>
      <w:r>
        <w:rPr>
          <w:rFonts w:ascii="Times New Roman" w:hAnsi="Times New Roman" w:cs="Times New Roman"/>
        </w:rPr>
        <w:t>79</w:t>
      </w:r>
      <w:r w:rsidR="00AF58B0" w:rsidRPr="004B5752">
        <w:rPr>
          <w:rFonts w:ascii="Times New Roman" w:hAnsi="Times New Roman" w:cs="Times New Roman"/>
        </w:rPr>
        <w:t>.1. pavėluotai gauti vokai su pasiūlymais neatplėšiami ir grąžinami juos pateikusiems tiekėjams;</w:t>
      </w:r>
    </w:p>
    <w:p w:rsidR="00AF58B0" w:rsidRPr="004B5752" w:rsidRDefault="004C0AA4" w:rsidP="00AF58B0">
      <w:pPr>
        <w:tabs>
          <w:tab w:val="left" w:pos="794"/>
        </w:tabs>
        <w:ind w:firstLine="709"/>
        <w:jc w:val="both"/>
        <w:rPr>
          <w:rFonts w:ascii="Times New Roman" w:hAnsi="Times New Roman" w:cs="Times New Roman"/>
        </w:rPr>
      </w:pPr>
      <w:r>
        <w:rPr>
          <w:rFonts w:ascii="Times New Roman" w:hAnsi="Times New Roman" w:cs="Times New Roman"/>
        </w:rPr>
        <w:t>79</w:t>
      </w:r>
      <w:r w:rsidR="00AF58B0" w:rsidRPr="004B5752">
        <w:rPr>
          <w:rFonts w:ascii="Times New Roman" w:hAnsi="Times New Roman" w:cs="Times New Roman"/>
        </w:rPr>
        <w:t>.2. neužklijuotuose, turinčiuose mechaninių ar kitokių pažeidimų, galinčių kelti abejonių dėl pasiūlymų slaptumo, vokuose pateikti pasiūlymai nepriimami ir grąžinami juos pateikusiems tiekėjams;</w:t>
      </w:r>
    </w:p>
    <w:p w:rsidR="00AF58B0" w:rsidRPr="004B5752" w:rsidRDefault="004C0AA4" w:rsidP="00AF58B0">
      <w:pPr>
        <w:tabs>
          <w:tab w:val="left" w:pos="794"/>
        </w:tabs>
        <w:ind w:firstLine="709"/>
        <w:jc w:val="both"/>
        <w:rPr>
          <w:rFonts w:ascii="Times New Roman" w:hAnsi="Times New Roman" w:cs="Times New Roman"/>
        </w:rPr>
      </w:pPr>
      <w:r>
        <w:rPr>
          <w:rFonts w:ascii="Times New Roman" w:hAnsi="Times New Roman" w:cs="Times New Roman"/>
        </w:rPr>
        <w:t>79</w:t>
      </w:r>
      <w:r w:rsidR="00AF58B0" w:rsidRPr="004B5752">
        <w:rPr>
          <w:rFonts w:ascii="Times New Roman" w:hAnsi="Times New Roman" w:cs="Times New Roman"/>
        </w:rPr>
        <w:t>.3.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w:t>
      </w:r>
    </w:p>
    <w:p w:rsidR="00AF58B0" w:rsidRPr="004B5752" w:rsidRDefault="00926F7A" w:rsidP="00AF58B0">
      <w:pPr>
        <w:tabs>
          <w:tab w:val="left" w:pos="794"/>
        </w:tabs>
        <w:ind w:firstLine="709"/>
        <w:jc w:val="both"/>
        <w:rPr>
          <w:rFonts w:ascii="Times New Roman" w:hAnsi="Times New Roman" w:cs="Times New Roman"/>
        </w:rPr>
      </w:pPr>
      <w:r>
        <w:rPr>
          <w:rFonts w:ascii="Times New Roman" w:hAnsi="Times New Roman" w:cs="Times New Roman"/>
        </w:rPr>
        <w:t>8</w:t>
      </w:r>
      <w:r w:rsidR="004C0AA4">
        <w:rPr>
          <w:rFonts w:ascii="Times New Roman" w:hAnsi="Times New Roman" w:cs="Times New Roman"/>
        </w:rPr>
        <w:t>0</w:t>
      </w:r>
      <w:r w:rsidR="00AF58B0" w:rsidRPr="004B5752">
        <w:rPr>
          <w:rFonts w:ascii="Times New Roman" w:hAnsi="Times New Roman" w:cs="Times New Roman"/>
        </w:rPr>
        <w:t>. Vokai su pasiūlymais atplėšiami Komisijos posėdyje</w:t>
      </w:r>
      <w:r w:rsidR="008C7640">
        <w:rPr>
          <w:rFonts w:ascii="Times New Roman" w:hAnsi="Times New Roman" w:cs="Times New Roman"/>
        </w:rPr>
        <w:t xml:space="preserve"> ar Pirkimo organizatoriaus</w:t>
      </w:r>
      <w:r w:rsidR="00AF58B0" w:rsidRPr="004B5752">
        <w:rPr>
          <w:rFonts w:ascii="Times New Roman" w:hAnsi="Times New Roman" w:cs="Times New Roman"/>
        </w:rPr>
        <w:t xml:space="preserve">. Posėdis vyksta pirkimo dokumentuose nurodytoje vietoje, prasideda nurodytą dieną ir nurodytu laiku.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Jeigu pasiūlymas gaunamas pavėluotai arba pateiktas nesilaikant Taisyklių </w:t>
      </w:r>
      <w:r w:rsidR="0069028C">
        <w:rPr>
          <w:rFonts w:ascii="Times New Roman" w:hAnsi="Times New Roman" w:cs="Times New Roman"/>
        </w:rPr>
        <w:t>VII</w:t>
      </w:r>
      <w:r w:rsidR="0069028C" w:rsidRPr="004B5752">
        <w:rPr>
          <w:rFonts w:ascii="Times New Roman" w:hAnsi="Times New Roman" w:cs="Times New Roman"/>
        </w:rPr>
        <w:t xml:space="preserve"> </w:t>
      </w:r>
      <w:r w:rsidR="00AF58B0" w:rsidRPr="004B5752">
        <w:rPr>
          <w:rFonts w:ascii="Times New Roman" w:hAnsi="Times New Roman" w:cs="Times New Roman"/>
        </w:rPr>
        <w:t>skyriuje nustatytų pasiūlymų pateikimo reikalavimų, vokas su pasiūlymu grąžinamas jį atsiuntusiam tiekėjui. Vokų atplėšimo procedūroje turi teisę dalyvauti visi pasiūlymus pateikę tiekėjai arba jų atstovai.</w:t>
      </w:r>
    </w:p>
    <w:p w:rsidR="00AF58B0" w:rsidRPr="004B5752" w:rsidRDefault="00926F7A" w:rsidP="00AF58B0">
      <w:pPr>
        <w:tabs>
          <w:tab w:val="left" w:pos="794"/>
        </w:tabs>
        <w:ind w:firstLine="709"/>
        <w:jc w:val="both"/>
        <w:rPr>
          <w:rFonts w:ascii="Times New Roman" w:hAnsi="Times New Roman" w:cs="Times New Roman"/>
        </w:rPr>
      </w:pPr>
      <w:r>
        <w:rPr>
          <w:rFonts w:ascii="Times New Roman" w:hAnsi="Times New Roman" w:cs="Times New Roman"/>
        </w:rPr>
        <w:t>8</w:t>
      </w:r>
      <w:r w:rsidR="004C0AA4">
        <w:rPr>
          <w:rFonts w:ascii="Times New Roman" w:hAnsi="Times New Roman" w:cs="Times New Roman"/>
        </w:rPr>
        <w:t>1</w:t>
      </w:r>
      <w:r w:rsidR="00AF58B0" w:rsidRPr="004B5752">
        <w:rPr>
          <w:rFonts w:ascii="Times New Roman" w:hAnsi="Times New Roman" w:cs="Times New Roman"/>
        </w:rPr>
        <w:t>. Jeigu pasiūlymai vertinami pagal ekonomiškai naudingiausio pasiūlymo vertinimo kriterijų, vokai su pasiūlymais turi būti atplėšiami dviejuose Komisijos posėdžiuose. Pirmajame posėdyje atplėšiami tik tie vokai, kuriuose pateikti techniniai pasiūlymo duomenys ir kita informacija bei dokumentai, antrajame posėdyje</w:t>
      </w:r>
      <w:r w:rsidR="008C7640">
        <w:rPr>
          <w:rFonts w:ascii="Times New Roman" w:hAnsi="Times New Roman" w:cs="Times New Roman"/>
        </w:rPr>
        <w:t xml:space="preserve"> – </w:t>
      </w:r>
      <w:r w:rsidR="00AF58B0" w:rsidRPr="004B5752">
        <w:rPr>
          <w:rFonts w:ascii="Times New Roman" w:hAnsi="Times New Roman" w:cs="Times New Roman"/>
        </w:rPr>
        <w:t>vokai, kuriuose nurodytos kainos. Antrasis posėdis gali vykti tik tada, kai Komisija patikrina, ar pateiktų pasiūlymų techniniai duomenys ir juos pateikusių dalyvių kvalifikacija atitinka pirkimo dokumentuose keliamus reikalavimus. Apie šio patikrinimo ir įvertinimo rezultatus Komisija raštu praneša visiems tiekėjams, kartu nurodydama antrojo vokų su pasiūlymais atplėšimo posėdžio vietą ir laiką. Jeigu Komisija, patikrinusi ir įvertinusi pirmajame voke tiekėjo pateiktus duomenis, atmeta jo pasiūlymą, neatplėštas vokas su pasiūlyta kaina saugomas kartu su kitais tiekėjo pateiktais dokumentais Viešųjų pirkimų, atliekamų gynybos ir saugumo srityje, įstatymo nustatyta tvarka.</w:t>
      </w:r>
    </w:p>
    <w:p w:rsidR="00AF58B0" w:rsidRPr="004B5752" w:rsidRDefault="00926F7A" w:rsidP="00AF58B0">
      <w:pPr>
        <w:tabs>
          <w:tab w:val="left" w:pos="794"/>
        </w:tabs>
        <w:ind w:firstLine="709"/>
        <w:jc w:val="both"/>
        <w:rPr>
          <w:rFonts w:ascii="Times New Roman" w:hAnsi="Times New Roman" w:cs="Times New Roman"/>
        </w:rPr>
      </w:pPr>
      <w:r>
        <w:rPr>
          <w:rFonts w:ascii="Times New Roman" w:hAnsi="Times New Roman" w:cs="Times New Roman"/>
        </w:rPr>
        <w:t>8</w:t>
      </w:r>
      <w:r w:rsidR="004C0AA4">
        <w:rPr>
          <w:rFonts w:ascii="Times New Roman" w:hAnsi="Times New Roman" w:cs="Times New Roman"/>
        </w:rPr>
        <w:t>2</w:t>
      </w:r>
      <w:r w:rsidR="00AF58B0" w:rsidRPr="004B5752">
        <w:rPr>
          <w:rFonts w:ascii="Times New Roman" w:hAnsi="Times New Roman" w:cs="Times New Roman"/>
        </w:rPr>
        <w:t>. Vokus atplėšia vienas iš Komisijos narių</w:t>
      </w:r>
      <w:r w:rsidR="0069028C">
        <w:rPr>
          <w:rFonts w:ascii="Times New Roman" w:hAnsi="Times New Roman" w:cs="Times New Roman"/>
        </w:rPr>
        <w:t xml:space="preserve"> arba p</w:t>
      </w:r>
      <w:r w:rsidR="008C7640">
        <w:rPr>
          <w:rFonts w:ascii="Times New Roman" w:hAnsi="Times New Roman" w:cs="Times New Roman"/>
        </w:rPr>
        <w:t>irkimo organizatorius</w:t>
      </w:r>
      <w:r w:rsidR="00AF58B0" w:rsidRPr="004B5752">
        <w:rPr>
          <w:rFonts w:ascii="Times New Roman" w:hAnsi="Times New Roman" w:cs="Times New Roman"/>
        </w:rPr>
        <w:t xml:space="preserve"> pasiūlymus pateikusių ir atvykusių į Komisijos posėdį tiekėjų ar jų atstovų akivaizdoje. Vokai atplėšiami ir tuo atveju, jeigu į tą posėdį tiekėjas ar jo atstovas neatvyksta.</w:t>
      </w:r>
    </w:p>
    <w:p w:rsidR="00AF58B0" w:rsidRPr="004B5752" w:rsidRDefault="00926F7A" w:rsidP="00AF58B0">
      <w:pPr>
        <w:tabs>
          <w:tab w:val="left" w:pos="794"/>
        </w:tabs>
        <w:ind w:firstLine="709"/>
        <w:jc w:val="both"/>
        <w:rPr>
          <w:rFonts w:ascii="Times New Roman" w:hAnsi="Times New Roman" w:cs="Times New Roman"/>
        </w:rPr>
      </w:pPr>
      <w:r>
        <w:rPr>
          <w:rFonts w:ascii="Times New Roman" w:hAnsi="Times New Roman" w:cs="Times New Roman"/>
        </w:rPr>
        <w:t>8</w:t>
      </w:r>
      <w:r w:rsidR="004C0AA4">
        <w:rPr>
          <w:rFonts w:ascii="Times New Roman" w:hAnsi="Times New Roman" w:cs="Times New Roman"/>
        </w:rPr>
        <w:t>3</w:t>
      </w:r>
      <w:r w:rsidR="00AF58B0" w:rsidRPr="004B5752">
        <w:rPr>
          <w:rFonts w:ascii="Times New Roman" w:hAnsi="Times New Roman" w:cs="Times New Roman"/>
        </w:rPr>
        <w:t>. Atplėšus voką, pasiūlymo paskutinio lapo antroje pusėje pasirašo posėdyje dalyvaujantys Komisijos nariai</w:t>
      </w:r>
      <w:r w:rsidR="006A3D27">
        <w:rPr>
          <w:rFonts w:ascii="Times New Roman" w:hAnsi="Times New Roman" w:cs="Times New Roman"/>
        </w:rPr>
        <w:t xml:space="preserve"> arba pirkimo organizatorius, jeigu pirkimas atliekamas ne CVP IS priemonėmis. </w:t>
      </w:r>
    </w:p>
    <w:p w:rsidR="00AF58B0" w:rsidRPr="004B5752" w:rsidRDefault="00926F7A" w:rsidP="00AF58B0">
      <w:pPr>
        <w:tabs>
          <w:tab w:val="left" w:pos="809"/>
        </w:tabs>
        <w:ind w:firstLine="709"/>
        <w:jc w:val="both"/>
        <w:rPr>
          <w:rFonts w:ascii="Times New Roman" w:hAnsi="Times New Roman" w:cs="Times New Roman"/>
        </w:rPr>
      </w:pPr>
      <w:r>
        <w:rPr>
          <w:rFonts w:ascii="Times New Roman" w:hAnsi="Times New Roman" w:cs="Times New Roman"/>
        </w:rPr>
        <w:t>8</w:t>
      </w:r>
      <w:r w:rsidR="004C0AA4">
        <w:rPr>
          <w:rFonts w:ascii="Times New Roman" w:hAnsi="Times New Roman" w:cs="Times New Roman"/>
        </w:rPr>
        <w:t>4</w:t>
      </w:r>
      <w:r w:rsidR="00AF58B0" w:rsidRPr="004B5752">
        <w:rPr>
          <w:rFonts w:ascii="Times New Roman" w:hAnsi="Times New Roman" w:cs="Times New Roman"/>
        </w:rPr>
        <w:t>. Kai pasiūlymai vertinami pagal mažiausios kainos kriterijų, vokų su pasiūlymais atplėšimo procedūroje dalyvaujantiems tiekėjams ar jų atstovams skelbiamas pasiūlymą pateikusio tiekėjo pavadinimas ar vardas, pavardė, pasiūlyme nurodyta kaina, ir pranešama, ar yra pateiktas pasiūlymo galiojimo užtikrinimas (jeigu jo reikalaujama).</w:t>
      </w:r>
    </w:p>
    <w:p w:rsidR="00AF58B0" w:rsidRPr="004B5752" w:rsidRDefault="00926F7A" w:rsidP="00AF58B0">
      <w:pPr>
        <w:tabs>
          <w:tab w:val="left" w:pos="809"/>
        </w:tabs>
        <w:ind w:firstLine="709"/>
        <w:jc w:val="both"/>
        <w:rPr>
          <w:rFonts w:ascii="Times New Roman" w:hAnsi="Times New Roman" w:cs="Times New Roman"/>
        </w:rPr>
      </w:pPr>
      <w:r w:rsidRPr="004B5752">
        <w:rPr>
          <w:rFonts w:ascii="Times New Roman" w:hAnsi="Times New Roman" w:cs="Times New Roman"/>
        </w:rPr>
        <w:t>8</w:t>
      </w:r>
      <w:r w:rsidR="004C0AA4">
        <w:rPr>
          <w:rFonts w:ascii="Times New Roman" w:hAnsi="Times New Roman" w:cs="Times New Roman"/>
        </w:rPr>
        <w:t>5</w:t>
      </w:r>
      <w:r w:rsidR="00AF58B0" w:rsidRPr="004B5752">
        <w:rPr>
          <w:rFonts w:ascii="Times New Roman" w:hAnsi="Times New Roman" w:cs="Times New Roman"/>
        </w:rPr>
        <w:t>. Kai pasiūlymai vertinami pagal ekonominį naudingumą:</w:t>
      </w:r>
    </w:p>
    <w:p w:rsidR="00AF58B0" w:rsidRPr="004B5752" w:rsidRDefault="00926F7A" w:rsidP="00AF58B0">
      <w:pPr>
        <w:tabs>
          <w:tab w:val="left" w:pos="809"/>
        </w:tabs>
        <w:ind w:firstLine="709"/>
        <w:jc w:val="both"/>
        <w:rPr>
          <w:rFonts w:ascii="Times New Roman" w:hAnsi="Times New Roman" w:cs="Times New Roman"/>
        </w:rPr>
      </w:pPr>
      <w:r w:rsidRPr="004B5752">
        <w:rPr>
          <w:rFonts w:ascii="Times New Roman" w:hAnsi="Times New Roman" w:cs="Times New Roman"/>
        </w:rPr>
        <w:t>8</w:t>
      </w:r>
      <w:r w:rsidR="004C0AA4">
        <w:rPr>
          <w:rFonts w:ascii="Times New Roman" w:hAnsi="Times New Roman" w:cs="Times New Roman"/>
        </w:rPr>
        <w:t>5</w:t>
      </w:r>
      <w:r w:rsidR="00AF58B0" w:rsidRPr="004B5752">
        <w:rPr>
          <w:rFonts w:ascii="Times New Roman" w:hAnsi="Times New Roman" w:cs="Times New Roman"/>
        </w:rPr>
        <w:t xml:space="preserve">.1. vokų su pasiūlymais, kuriuose yra techniniai pasiūlymo duomenys, atplėšimo procedūrose dalyvaujantiems tiekėjams ar jų atstovams skelbiamas pasiūlymą pateikusio tiekėjo pavadinimas ar vardas, pavardė, pagrindinės pasiūlymo techninės charakteristikos, ir pranešama, ar yra pateiktas pasiūlymo galiojimo užtikrinimas (jeigu jo reikalaujama), ar pateiktas pasiūlymas yra susiūtas, ar jo lapai sunumeruoti ir paskutinio lapo antrojoje pusėje yra tiekėjo ar jo įgalioto asmens parašas, ar nurodytas įgalioto asmens vardas, pavardė, pareigos ir pasiūlymą sudarančių lapų skaičius. Jeigu pageidauja nors vienas vokų su pasiūlymais atplėšimo procedūroje dalyvaujantis </w:t>
      </w:r>
      <w:r w:rsidR="00AF58B0" w:rsidRPr="004B5752">
        <w:rPr>
          <w:rFonts w:ascii="Times New Roman" w:hAnsi="Times New Roman" w:cs="Times New Roman"/>
        </w:rPr>
        <w:lastRenderedPageBreak/>
        <w:t>tiekėjas ar jo atstovas, turi būti paskelbtos visos pasiūlymų charakteristikos, į kurias bus atsižvelgta vertinant pasiūlymą;</w:t>
      </w:r>
    </w:p>
    <w:p w:rsidR="00AF58B0" w:rsidRPr="004B5752" w:rsidRDefault="00926F7A" w:rsidP="00AF58B0">
      <w:pPr>
        <w:tabs>
          <w:tab w:val="left" w:pos="809"/>
        </w:tabs>
        <w:ind w:firstLine="709"/>
        <w:jc w:val="both"/>
        <w:rPr>
          <w:rFonts w:ascii="Times New Roman" w:hAnsi="Times New Roman" w:cs="Times New Roman"/>
        </w:rPr>
      </w:pPr>
      <w:r w:rsidRPr="004B5752">
        <w:rPr>
          <w:rFonts w:ascii="Times New Roman" w:hAnsi="Times New Roman" w:cs="Times New Roman"/>
        </w:rPr>
        <w:t>8</w:t>
      </w:r>
      <w:r w:rsidR="004C0AA4">
        <w:rPr>
          <w:rFonts w:ascii="Times New Roman" w:hAnsi="Times New Roman" w:cs="Times New Roman"/>
        </w:rPr>
        <w:t>5</w:t>
      </w:r>
      <w:r w:rsidR="00AF58B0" w:rsidRPr="004B5752">
        <w:rPr>
          <w:rFonts w:ascii="Times New Roman" w:hAnsi="Times New Roman" w:cs="Times New Roman"/>
        </w:rPr>
        <w:t>.2. vokų su pasiūlymais, kuriuose nurodytos kainos, atplėšimo procedūrose dalyvaujantiems tiekėjams ar jų atstovams skelbiamas pasiūlymą pateikusio tiekėjo pavadinimas ar vardas, pavardė, pasiūlyme nurodyta kaina.</w:t>
      </w:r>
    </w:p>
    <w:p w:rsidR="00AF58B0" w:rsidRPr="004B5752" w:rsidRDefault="00926F7A" w:rsidP="00AF58B0">
      <w:pPr>
        <w:tabs>
          <w:tab w:val="left" w:pos="809"/>
        </w:tabs>
        <w:ind w:firstLine="709"/>
        <w:jc w:val="both"/>
        <w:rPr>
          <w:rFonts w:ascii="Times New Roman" w:hAnsi="Times New Roman" w:cs="Times New Roman"/>
        </w:rPr>
      </w:pPr>
      <w:r w:rsidRPr="004B5752">
        <w:rPr>
          <w:rFonts w:ascii="Times New Roman" w:hAnsi="Times New Roman" w:cs="Times New Roman"/>
        </w:rPr>
        <w:t>8</w:t>
      </w:r>
      <w:r w:rsidR="004C0AA4">
        <w:rPr>
          <w:rFonts w:ascii="Times New Roman" w:hAnsi="Times New Roman" w:cs="Times New Roman"/>
        </w:rPr>
        <w:t>6</w:t>
      </w:r>
      <w:r w:rsidR="00AF58B0" w:rsidRPr="004B5752">
        <w:rPr>
          <w:rFonts w:ascii="Times New Roman" w:hAnsi="Times New Roman" w:cs="Times New Roman"/>
        </w:rPr>
        <w:t>. Jeigu pirkimo objektas susideda iš atskirų dalių, vokų su pasiūlymais, kuriuose nurodomos kainos, atplėšimo procedūrose dalyvaujantiems tiekėjams arba jų atstovams skelbiama pasiūlyta kiekvienos pirkimo dalies kaina.</w:t>
      </w:r>
    </w:p>
    <w:p w:rsidR="00AF58B0" w:rsidRPr="004B5752" w:rsidRDefault="00926F7A" w:rsidP="00AF58B0">
      <w:pPr>
        <w:tabs>
          <w:tab w:val="left" w:pos="809"/>
        </w:tabs>
        <w:ind w:firstLine="709"/>
        <w:jc w:val="both"/>
        <w:rPr>
          <w:rFonts w:ascii="Times New Roman" w:hAnsi="Times New Roman" w:cs="Times New Roman"/>
        </w:rPr>
      </w:pPr>
      <w:r w:rsidRPr="004B5752">
        <w:rPr>
          <w:rFonts w:ascii="Times New Roman" w:hAnsi="Times New Roman" w:cs="Times New Roman"/>
        </w:rPr>
        <w:t>8</w:t>
      </w:r>
      <w:r w:rsidR="004C0AA4">
        <w:rPr>
          <w:rFonts w:ascii="Times New Roman" w:hAnsi="Times New Roman" w:cs="Times New Roman"/>
        </w:rPr>
        <w:t>7</w:t>
      </w:r>
      <w:r w:rsidR="00AF58B0" w:rsidRPr="004B5752">
        <w:rPr>
          <w:rFonts w:ascii="Times New Roman" w:hAnsi="Times New Roman" w:cs="Times New Roman"/>
        </w:rPr>
        <w:t>. Vokų su pasiūlymais atplėšimo metu Komisija turi leisti posėdyje dalyvaujantiems tiekėjams ar jų įgaliotiems atstovams viešai ištaisyti Komisijos pastebėtus jų pasiūlymo susiuvimo ar įforminimo trūkumus, kuriuos įmanoma ištaisyti posėdžio metu.</w:t>
      </w:r>
    </w:p>
    <w:p w:rsidR="00AF58B0" w:rsidRPr="004B5752" w:rsidRDefault="00926F7A" w:rsidP="00AF58B0">
      <w:pPr>
        <w:tabs>
          <w:tab w:val="left" w:pos="809"/>
        </w:tabs>
        <w:ind w:firstLine="709"/>
        <w:jc w:val="both"/>
        <w:rPr>
          <w:rFonts w:ascii="Times New Roman" w:hAnsi="Times New Roman" w:cs="Times New Roman"/>
        </w:rPr>
      </w:pPr>
      <w:r w:rsidRPr="004B5752">
        <w:rPr>
          <w:rFonts w:ascii="Times New Roman" w:hAnsi="Times New Roman" w:cs="Times New Roman"/>
        </w:rPr>
        <w:t>8</w:t>
      </w:r>
      <w:r w:rsidR="004C0AA4">
        <w:rPr>
          <w:rFonts w:ascii="Times New Roman" w:hAnsi="Times New Roman" w:cs="Times New Roman"/>
        </w:rPr>
        <w:t>8</w:t>
      </w:r>
      <w:r w:rsidR="00AF58B0" w:rsidRPr="004B5752">
        <w:rPr>
          <w:rFonts w:ascii="Times New Roman" w:hAnsi="Times New Roman" w:cs="Times New Roman"/>
        </w:rPr>
        <w:t xml:space="preserve">. Apie vokų su pasiūlymais atplėšimo metu paskelbtą informaciją raštu pranešama ir vokų atplėšimo procedūroje nedalyvaujantiems pasiūlymus pateikusiems tiekėjams, jeigu jie to pageidauja. Kiekvienas vokų atplėšimo procedūrose dalyvaujantis tiekėjas ar jo atstovas turi teisę asmeniškai susipažinti su viešai perskaityta informacija, tačiau supažindindama su šia informacija </w:t>
      </w:r>
      <w:r w:rsidR="00134048">
        <w:rPr>
          <w:rFonts w:ascii="Times New Roman" w:hAnsi="Times New Roman" w:cs="Times New Roman"/>
        </w:rPr>
        <w:t>Agentūra</w:t>
      </w:r>
      <w:r w:rsidR="00AF58B0" w:rsidRPr="004B5752">
        <w:rPr>
          <w:rFonts w:ascii="Times New Roman" w:hAnsi="Times New Roman" w:cs="Times New Roman"/>
        </w:rPr>
        <w:t xml:space="preserve"> negali atskleisti tiekėjo pasiūlyme esančios konfidencialios informacijos.</w:t>
      </w:r>
    </w:p>
    <w:p w:rsidR="00AF58B0" w:rsidRPr="004B5752" w:rsidRDefault="004C0AA4" w:rsidP="00AF58B0">
      <w:pPr>
        <w:tabs>
          <w:tab w:val="left" w:pos="809"/>
        </w:tabs>
        <w:ind w:firstLine="709"/>
        <w:jc w:val="both"/>
        <w:rPr>
          <w:rFonts w:ascii="Times New Roman" w:hAnsi="Times New Roman" w:cs="Times New Roman"/>
        </w:rPr>
      </w:pPr>
      <w:r>
        <w:rPr>
          <w:rFonts w:ascii="Times New Roman" w:hAnsi="Times New Roman" w:cs="Times New Roman"/>
        </w:rPr>
        <w:t>89</w:t>
      </w:r>
      <w:r w:rsidR="00AF58B0" w:rsidRPr="004B5752">
        <w:rPr>
          <w:rFonts w:ascii="Times New Roman" w:hAnsi="Times New Roman" w:cs="Times New Roman"/>
        </w:rPr>
        <w:t>. Su CVP IS priemonėmis pateiktais pasiūlymais pradinis susipažinimas vyksta Komisijos posėdyje. Tiekėjai ar jų atstovai pradinio susipažinimo su pateiktais pasiūlymais procedūroje nedalyvauja.</w:t>
      </w:r>
    </w:p>
    <w:p w:rsidR="00AF58B0" w:rsidRPr="004B5752" w:rsidRDefault="00926F7A" w:rsidP="00AF58B0">
      <w:pPr>
        <w:tabs>
          <w:tab w:val="left" w:pos="809"/>
        </w:tabs>
        <w:ind w:firstLine="709"/>
        <w:jc w:val="both"/>
        <w:rPr>
          <w:rFonts w:ascii="Times New Roman" w:hAnsi="Times New Roman" w:cs="Times New Roman"/>
        </w:rPr>
      </w:pPr>
      <w:r>
        <w:rPr>
          <w:rFonts w:ascii="Times New Roman" w:hAnsi="Times New Roman" w:cs="Times New Roman"/>
        </w:rPr>
        <w:t>9</w:t>
      </w:r>
      <w:r w:rsidR="004C0AA4">
        <w:rPr>
          <w:rFonts w:ascii="Times New Roman" w:hAnsi="Times New Roman" w:cs="Times New Roman"/>
        </w:rPr>
        <w:t>0</w:t>
      </w:r>
      <w:r w:rsidR="00AF58B0" w:rsidRPr="004B5752">
        <w:rPr>
          <w:rFonts w:ascii="Times New Roman" w:hAnsi="Times New Roman" w:cs="Times New Roman"/>
        </w:rPr>
        <w:t xml:space="preserve">. Tiekėjams </w:t>
      </w:r>
      <w:r w:rsidR="00F742CD">
        <w:rPr>
          <w:rFonts w:ascii="Times New Roman" w:hAnsi="Times New Roman" w:cs="Times New Roman"/>
        </w:rPr>
        <w:t>už</w:t>
      </w:r>
      <w:r w:rsidR="00AF58B0" w:rsidRPr="004B5752">
        <w:rPr>
          <w:rFonts w:ascii="Times New Roman" w:hAnsi="Times New Roman" w:cs="Times New Roman"/>
        </w:rPr>
        <w:t>klausus</w:t>
      </w:r>
      <w:r w:rsidR="00F742CD" w:rsidRPr="00F742CD">
        <w:rPr>
          <w:rFonts w:ascii="Times New Roman" w:hAnsi="Times New Roman" w:cs="Times New Roman"/>
        </w:rPr>
        <w:t xml:space="preserve"> CVP IS priemonėmis</w:t>
      </w:r>
      <w:r w:rsidR="00F742CD">
        <w:rPr>
          <w:rFonts w:ascii="Times New Roman" w:hAnsi="Times New Roman" w:cs="Times New Roman"/>
        </w:rPr>
        <w:t>,</w:t>
      </w:r>
      <w:r w:rsidR="00AF58B0" w:rsidRPr="004B5752">
        <w:rPr>
          <w:rFonts w:ascii="Times New Roman" w:hAnsi="Times New Roman" w:cs="Times New Roman"/>
        </w:rPr>
        <w:t xml:space="preserve"> </w:t>
      </w:r>
      <w:r w:rsidR="006A3D27">
        <w:rPr>
          <w:rFonts w:ascii="Times New Roman" w:hAnsi="Times New Roman" w:cs="Times New Roman"/>
        </w:rPr>
        <w:t>Komisija arba pirkimo organizatorius</w:t>
      </w:r>
      <w:r w:rsidR="00AF58B0" w:rsidRPr="004B5752">
        <w:rPr>
          <w:rFonts w:ascii="Times New Roman" w:hAnsi="Times New Roman" w:cs="Times New Roman"/>
        </w:rPr>
        <w:t xml:space="preserve"> informuoja apie įvykusį susipažinimą su CVP IS priemonėmis pateiktais pasiūlymais, </w:t>
      </w:r>
      <w:r w:rsidR="006A3D27">
        <w:rPr>
          <w:rFonts w:ascii="Times New Roman" w:hAnsi="Times New Roman" w:cs="Times New Roman"/>
        </w:rPr>
        <w:t>pateikiant</w:t>
      </w:r>
      <w:r w:rsidR="00AF58B0" w:rsidRPr="004B5752">
        <w:rPr>
          <w:rFonts w:ascii="Times New Roman" w:hAnsi="Times New Roman" w:cs="Times New Roman"/>
        </w:rPr>
        <w:t xml:space="preserve"> informaciją apie tiekėjo pavadinimą ar vardą, pavardę, pasiūlyme nurodytą kainą. Jeigu pasiūlymai vertinami pagal ekonominį naudingumą, taip pat pranešamos pagrindinės pasiūlymo techninės pasiūlymo charakteristikos.</w:t>
      </w:r>
    </w:p>
    <w:p w:rsidR="00AF58B0" w:rsidRPr="004B5752" w:rsidRDefault="00926F7A" w:rsidP="00AF58B0">
      <w:pPr>
        <w:tabs>
          <w:tab w:val="left" w:pos="809"/>
        </w:tabs>
        <w:ind w:firstLine="709"/>
        <w:jc w:val="both"/>
        <w:rPr>
          <w:rFonts w:ascii="Times New Roman" w:hAnsi="Times New Roman" w:cs="Times New Roman"/>
        </w:rPr>
      </w:pPr>
      <w:r>
        <w:rPr>
          <w:rFonts w:ascii="Times New Roman" w:hAnsi="Times New Roman" w:cs="Times New Roman"/>
        </w:rPr>
        <w:t>9</w:t>
      </w:r>
      <w:r w:rsidR="004C0AA4">
        <w:rPr>
          <w:rFonts w:ascii="Times New Roman" w:hAnsi="Times New Roman" w:cs="Times New Roman"/>
        </w:rPr>
        <w:t>1</w:t>
      </w:r>
      <w:r w:rsidR="00AF58B0" w:rsidRPr="004B5752">
        <w:rPr>
          <w:rFonts w:ascii="Times New Roman" w:hAnsi="Times New Roman" w:cs="Times New Roman"/>
        </w:rPr>
        <w:t>. Komisija</w:t>
      </w:r>
      <w:r w:rsidR="0069028C">
        <w:rPr>
          <w:rFonts w:ascii="Times New Roman" w:hAnsi="Times New Roman" w:cs="Times New Roman"/>
        </w:rPr>
        <w:t xml:space="preserve"> arba pirkimo organizatorius</w:t>
      </w:r>
      <w:r w:rsidR="00AF58B0" w:rsidRPr="004B5752">
        <w:rPr>
          <w:rFonts w:ascii="Times New Roman" w:hAnsi="Times New Roman" w:cs="Times New Roman"/>
        </w:rPr>
        <w:t xml:space="preserve"> vokų atplėšimo ar susipažinimo su CVP IS pateiktais pasiūlymais procedūros rezultatus įformina protokolu.</w:t>
      </w:r>
    </w:p>
    <w:p w:rsidR="00AF58B0" w:rsidRPr="004B5752" w:rsidRDefault="00926F7A" w:rsidP="00AF58B0">
      <w:pPr>
        <w:tabs>
          <w:tab w:val="left" w:pos="809"/>
        </w:tabs>
        <w:ind w:firstLine="709"/>
        <w:jc w:val="both"/>
        <w:rPr>
          <w:rFonts w:ascii="Times New Roman" w:hAnsi="Times New Roman" w:cs="Times New Roman"/>
        </w:rPr>
      </w:pPr>
      <w:r>
        <w:rPr>
          <w:rFonts w:ascii="Times New Roman" w:hAnsi="Times New Roman" w:cs="Times New Roman"/>
        </w:rPr>
        <w:t>9</w:t>
      </w:r>
      <w:r w:rsidR="004C0AA4">
        <w:rPr>
          <w:rFonts w:ascii="Times New Roman" w:hAnsi="Times New Roman" w:cs="Times New Roman"/>
        </w:rPr>
        <w:t>2</w:t>
      </w:r>
      <w:r w:rsidR="00AF58B0" w:rsidRPr="004B5752">
        <w:rPr>
          <w:rFonts w:ascii="Times New Roman" w:hAnsi="Times New Roman" w:cs="Times New Roman"/>
        </w:rPr>
        <w:t>. Tolesnes pateiktų pasiūlymų ir CVP IS priemonėmis pateiktų pasiūlymų nagrinėjimo, vertinimo ir palyginimo procedūras Komisija atlieka pasiūlymus pateikusiems tiekėjams nedalyvaujant.</w:t>
      </w:r>
    </w:p>
    <w:p w:rsidR="00AF58B0" w:rsidRPr="004B5752" w:rsidRDefault="00926F7A" w:rsidP="00AF58B0">
      <w:pPr>
        <w:tabs>
          <w:tab w:val="left" w:pos="809"/>
        </w:tabs>
        <w:ind w:firstLine="709"/>
        <w:jc w:val="both"/>
        <w:rPr>
          <w:rFonts w:ascii="Times New Roman" w:hAnsi="Times New Roman" w:cs="Times New Roman"/>
        </w:rPr>
      </w:pPr>
      <w:r>
        <w:rPr>
          <w:rFonts w:ascii="Times New Roman" w:hAnsi="Times New Roman" w:cs="Times New Roman"/>
        </w:rPr>
        <w:t>9</w:t>
      </w:r>
      <w:r w:rsidR="004C0AA4">
        <w:rPr>
          <w:rFonts w:ascii="Times New Roman" w:hAnsi="Times New Roman" w:cs="Times New Roman"/>
        </w:rPr>
        <w:t>3</w:t>
      </w:r>
      <w:r w:rsidR="00AF58B0" w:rsidRPr="004B5752">
        <w:rPr>
          <w:rFonts w:ascii="Times New Roman" w:hAnsi="Times New Roman" w:cs="Times New Roman"/>
        </w:rPr>
        <w:t>. Pasiūlymai vertinami šiais kriterijais:</w:t>
      </w:r>
    </w:p>
    <w:p w:rsidR="00AF58B0" w:rsidRPr="004B5752" w:rsidRDefault="00926F7A" w:rsidP="00AF58B0">
      <w:pPr>
        <w:tabs>
          <w:tab w:val="left" w:pos="809"/>
        </w:tabs>
        <w:ind w:firstLine="709"/>
        <w:jc w:val="both"/>
        <w:rPr>
          <w:rFonts w:ascii="Times New Roman" w:hAnsi="Times New Roman" w:cs="Times New Roman"/>
        </w:rPr>
      </w:pPr>
      <w:r>
        <w:rPr>
          <w:rFonts w:ascii="Times New Roman" w:hAnsi="Times New Roman" w:cs="Times New Roman"/>
        </w:rPr>
        <w:t>9</w:t>
      </w:r>
      <w:r w:rsidR="004C0AA4">
        <w:rPr>
          <w:rFonts w:ascii="Times New Roman" w:hAnsi="Times New Roman" w:cs="Times New Roman"/>
        </w:rPr>
        <w:t>3</w:t>
      </w:r>
      <w:r w:rsidR="00AF58B0" w:rsidRPr="004B5752">
        <w:rPr>
          <w:rFonts w:ascii="Times New Roman" w:hAnsi="Times New Roman" w:cs="Times New Roman"/>
        </w:rPr>
        <w:t>.1. ekonomiškai naudingiausio pasiūlymo, kai pirkimo sutartis sudaroma su tiekėju, pateikusiu naudingiausią pasiūlymą, išrinktą pagal pirkimo dokumentuose nustatytus kriterijus, susijusius su pirkimo objektu, paprastai kokybės, kainos, techninių pranašumų, estetinių ir funkcinių charakteristikų, aplinkos apsaugos charakteristikų, eksploatavimo išlaidų, veiksmingumo, garantinio aptarnavimo ir techninės pagalbos, pristatymo datos, pristatymo laiko arba užbaigimo laiko požiūriu;</w:t>
      </w:r>
    </w:p>
    <w:p w:rsidR="00AF58B0" w:rsidRPr="004B5752" w:rsidRDefault="00926F7A" w:rsidP="00AF58B0">
      <w:pPr>
        <w:tabs>
          <w:tab w:val="left" w:pos="809"/>
        </w:tabs>
        <w:ind w:firstLine="709"/>
        <w:jc w:val="both"/>
        <w:rPr>
          <w:rFonts w:ascii="Times New Roman" w:hAnsi="Times New Roman" w:cs="Times New Roman"/>
        </w:rPr>
      </w:pPr>
      <w:r>
        <w:rPr>
          <w:rFonts w:ascii="Times New Roman" w:hAnsi="Times New Roman" w:cs="Times New Roman"/>
        </w:rPr>
        <w:t>9</w:t>
      </w:r>
      <w:r w:rsidR="004C0AA4">
        <w:rPr>
          <w:rFonts w:ascii="Times New Roman" w:hAnsi="Times New Roman" w:cs="Times New Roman"/>
        </w:rPr>
        <w:t>3</w:t>
      </w:r>
      <w:r w:rsidR="00AF58B0" w:rsidRPr="004B5752">
        <w:rPr>
          <w:rFonts w:ascii="Times New Roman" w:hAnsi="Times New Roman" w:cs="Times New Roman"/>
        </w:rPr>
        <w:t>.2. mažiausios kainos.</w:t>
      </w:r>
    </w:p>
    <w:p w:rsidR="00AF58B0" w:rsidRPr="004B5752" w:rsidRDefault="00926F7A" w:rsidP="00AF58B0">
      <w:pPr>
        <w:tabs>
          <w:tab w:val="left" w:pos="809"/>
        </w:tabs>
        <w:ind w:firstLine="709"/>
        <w:jc w:val="both"/>
        <w:rPr>
          <w:rFonts w:ascii="Times New Roman" w:hAnsi="Times New Roman" w:cs="Times New Roman"/>
        </w:rPr>
      </w:pPr>
      <w:r>
        <w:rPr>
          <w:rFonts w:ascii="Times New Roman" w:hAnsi="Times New Roman" w:cs="Times New Roman"/>
        </w:rPr>
        <w:t>9</w:t>
      </w:r>
      <w:r w:rsidR="004C0AA4">
        <w:rPr>
          <w:rFonts w:ascii="Times New Roman" w:hAnsi="Times New Roman" w:cs="Times New Roman"/>
        </w:rPr>
        <w:t>4</w:t>
      </w:r>
      <w:r w:rsidR="00AF58B0" w:rsidRPr="004B5752">
        <w:rPr>
          <w:rFonts w:ascii="Times New Roman" w:hAnsi="Times New Roman" w:cs="Times New Roman"/>
        </w:rPr>
        <w:t>. Pagal pirkimo dokumentuose nustatytus vertinimo kriterijus ir tvarką nedelsiant įvertinami pateikti tiekėjų pasiūlymai.</w:t>
      </w:r>
    </w:p>
    <w:p w:rsidR="00AF58B0" w:rsidRPr="004B5752" w:rsidRDefault="00926F7A" w:rsidP="00AF58B0">
      <w:pPr>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5</w:t>
      </w:r>
      <w:r w:rsidR="00AF58B0" w:rsidRPr="004B5752">
        <w:rPr>
          <w:rFonts w:ascii="Times New Roman" w:hAnsi="Times New Roman" w:cs="Times New Roman"/>
        </w:rPr>
        <w:t>. Pasiūlymai nagrinėjami šiais etapais:</w:t>
      </w:r>
    </w:p>
    <w:p w:rsidR="00AF58B0" w:rsidRPr="004B5752" w:rsidRDefault="00926F7A" w:rsidP="00AF58B0">
      <w:pPr>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5</w:t>
      </w:r>
      <w:r w:rsidR="00AF58B0" w:rsidRPr="004B5752">
        <w:rPr>
          <w:rFonts w:ascii="Times New Roman" w:hAnsi="Times New Roman" w:cs="Times New Roman"/>
        </w:rPr>
        <w:t>.1. tikrinama, ar pasiūlymas atitinka pirkimo dokumentuose nustatytus pasiūlymo pateikimo reikalavimus;</w:t>
      </w:r>
    </w:p>
    <w:p w:rsidR="00AF58B0" w:rsidRPr="004B5752" w:rsidRDefault="00926F7A" w:rsidP="00AF58B0">
      <w:pPr>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5</w:t>
      </w:r>
      <w:r w:rsidR="00AF58B0" w:rsidRPr="004B5752">
        <w:rPr>
          <w:rFonts w:ascii="Times New Roman" w:hAnsi="Times New Roman" w:cs="Times New Roman"/>
        </w:rPr>
        <w:t>.2. tikrinama, ar pasiūlyto pirkimo objekto techninė specifikacija atitinka pirkimo dokumentų techninėje specifikacijoje nustatytus reikalavimus pirkimo objektui;</w:t>
      </w:r>
    </w:p>
    <w:p w:rsidR="00AF58B0" w:rsidRPr="004B5752" w:rsidRDefault="00926F7A" w:rsidP="00AF58B0">
      <w:pPr>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5</w:t>
      </w:r>
      <w:r w:rsidR="00AF58B0" w:rsidRPr="004B5752">
        <w:rPr>
          <w:rFonts w:ascii="Times New Roman" w:hAnsi="Times New Roman" w:cs="Times New Roman"/>
        </w:rPr>
        <w:t>.3. tikrinama, ar pasiūlyme nėra kainos apskaičiavimo klaidų;</w:t>
      </w:r>
    </w:p>
    <w:p w:rsidR="00AF58B0" w:rsidRPr="004B5752" w:rsidRDefault="00926F7A" w:rsidP="00AF58B0">
      <w:pPr>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5</w:t>
      </w:r>
      <w:r w:rsidR="00AF58B0" w:rsidRPr="004B5752">
        <w:rPr>
          <w:rFonts w:ascii="Times New Roman" w:hAnsi="Times New Roman" w:cs="Times New Roman"/>
        </w:rPr>
        <w:t>.4.</w:t>
      </w:r>
      <w:r w:rsidR="00F742CD" w:rsidRPr="004B5752">
        <w:rPr>
          <w:rFonts w:ascii="Times New Roman" w:hAnsi="Times New Roman" w:cs="Times New Roman"/>
        </w:rPr>
        <w:t xml:space="preserve"> </w:t>
      </w:r>
      <w:r w:rsidR="00AF58B0" w:rsidRPr="004B5752">
        <w:rPr>
          <w:rFonts w:ascii="Times New Roman" w:hAnsi="Times New Roman" w:cs="Times New Roman"/>
        </w:rPr>
        <w:t xml:space="preserve">radusi pasiūlyme nurodytos kainos apskaičiavimo klaidų, Komisija privalo paprašyti tiekėjų per jos nurodytą terminą ištaisyti pasiūlyme pastebėtas aritmetines klaidas, nekeičiant vokų su pasiūlymais atplėšimo ar susipažinimo su CVP 1S priemonėmis pateiktais pasiūlymais posėdžio metu paskelbtos kainos. Taisydamas pasiūlyme nurodytas aritmetines klaidas, tiekėjas neturi teisės atsisakyti kainos sudėtinių dalių arba papildyti kainą naujomis dalimis. Jei tiekėjas per </w:t>
      </w:r>
      <w:r w:rsidR="00B2602D">
        <w:rPr>
          <w:rFonts w:ascii="Times New Roman" w:hAnsi="Times New Roman" w:cs="Times New Roman"/>
        </w:rPr>
        <w:t>Agentūros</w:t>
      </w:r>
      <w:r w:rsidR="00B2602D" w:rsidRPr="004B5752">
        <w:rPr>
          <w:rFonts w:ascii="Times New Roman" w:hAnsi="Times New Roman" w:cs="Times New Roman"/>
        </w:rPr>
        <w:t xml:space="preserve"> </w:t>
      </w:r>
      <w:r w:rsidR="00AF58B0" w:rsidRPr="004B5752">
        <w:rPr>
          <w:rFonts w:ascii="Times New Roman" w:hAnsi="Times New Roman" w:cs="Times New Roman"/>
        </w:rPr>
        <w:t>nurodytą terminą neištaiso aritmetinių klaidų ir (ar) nepaaiškina pasiūlymo, jo pasiūlymas laikomas neatitinkančiu pirkimo dokumentuose nustatytų reikalavimų;</w:t>
      </w:r>
    </w:p>
    <w:p w:rsidR="00AF58B0" w:rsidRPr="004B5752" w:rsidRDefault="00926F7A" w:rsidP="00AF58B0">
      <w:pPr>
        <w:spacing w:line="240" w:lineRule="exact"/>
        <w:ind w:firstLine="709"/>
        <w:jc w:val="both"/>
        <w:rPr>
          <w:rFonts w:ascii="Times New Roman" w:hAnsi="Times New Roman" w:cs="Times New Roman"/>
        </w:rPr>
      </w:pPr>
      <w:r w:rsidRPr="004B5752">
        <w:rPr>
          <w:rFonts w:ascii="Times New Roman" w:hAnsi="Times New Roman" w:cs="Times New Roman"/>
        </w:rPr>
        <w:lastRenderedPageBreak/>
        <w:t>9</w:t>
      </w:r>
      <w:r>
        <w:rPr>
          <w:rFonts w:ascii="Times New Roman" w:hAnsi="Times New Roman" w:cs="Times New Roman"/>
        </w:rPr>
        <w:t>5</w:t>
      </w:r>
      <w:r w:rsidR="00AF58B0" w:rsidRPr="004B5752">
        <w:rPr>
          <w:rFonts w:ascii="Times New Roman" w:hAnsi="Times New Roman" w:cs="Times New Roman"/>
        </w:rPr>
        <w:t>.5. tuo atveju, kai pasiūlyme nurodyta kaina, išreikšta skaičiais, neatitinka kainos, nurodytos žodžiais, teisinga laikoma kaina, nurodyta žodžiais;</w:t>
      </w:r>
    </w:p>
    <w:p w:rsidR="00AF58B0" w:rsidRPr="004B5752" w:rsidRDefault="00926F7A" w:rsidP="00AF58B0">
      <w:pPr>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5</w:t>
      </w:r>
      <w:r w:rsidR="00AF58B0" w:rsidRPr="004B5752">
        <w:rPr>
          <w:rFonts w:ascii="Times New Roman" w:hAnsi="Times New Roman" w:cs="Times New Roman"/>
        </w:rPr>
        <w:t>.6.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r w:rsidR="00AF58B0" w:rsidRPr="004B5752">
        <w:rPr>
          <w:rFonts w:ascii="Times New Roman" w:hAnsi="Times New Roman" w:cs="Times New Roman"/>
        </w:rPr>
        <w:tab/>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5</w:t>
      </w:r>
      <w:r w:rsidR="00AF58B0" w:rsidRPr="004B5752">
        <w:rPr>
          <w:rFonts w:ascii="Times New Roman" w:hAnsi="Times New Roman" w:cs="Times New Roman"/>
        </w:rPr>
        <w:t>.7. tikrinama, ar pasiūlyme nurodyta kaina nėra neįprastai maža</w:t>
      </w:r>
      <w:r w:rsidR="00B2602D">
        <w:rPr>
          <w:rFonts w:ascii="Times New Roman" w:hAnsi="Times New Roman" w:cs="Times New Roman"/>
        </w:rPr>
        <w:t>,</w:t>
      </w:r>
      <w:r w:rsidR="00B2602D" w:rsidRPr="004B5752">
        <w:rPr>
          <w:rFonts w:ascii="Times New Roman" w:hAnsi="Times New Roman" w:cs="Times New Roman"/>
        </w:rPr>
        <w:t xml:space="preserve"> </w:t>
      </w:r>
      <w:r w:rsidR="006A3D27">
        <w:rPr>
          <w:rFonts w:ascii="Times New Roman" w:hAnsi="Times New Roman" w:cs="Times New Roman"/>
        </w:rPr>
        <w:t>Komisija arba pirkimo organizatorius</w:t>
      </w:r>
      <w:r w:rsidR="00AF58B0" w:rsidRPr="004B5752">
        <w:rPr>
          <w:rFonts w:ascii="Times New Roman" w:hAnsi="Times New Roman" w:cs="Times New Roman"/>
        </w:rPr>
        <w:t xml:space="preserve"> turi teisę pareikalauti, kad tiekėjas pagrįstų neįprastai mažą kainą. Pasiūlyme nurodyta prekių, paslaugų ar darbų kaina laikoma neįprastai maža, jeigu ji yra 15 ir daugiau procentų mažesnė už visų tiekėjų, kurių pasiūlymai neatmesti dėl kitų priežasčių, pasiūlytų kainų aritmetinį vidurkį. Šis kriterijus netaikomas, jei vidurkis skaičiuojamas iš 2 pasiūlymų. Pirkimo dokumentuose gali </w:t>
      </w:r>
      <w:r w:rsidR="006A3D27">
        <w:rPr>
          <w:rFonts w:ascii="Times New Roman" w:hAnsi="Times New Roman" w:cs="Times New Roman"/>
        </w:rPr>
        <w:t xml:space="preserve">būti </w:t>
      </w:r>
      <w:r w:rsidR="00AF58B0" w:rsidRPr="004B5752">
        <w:rPr>
          <w:rFonts w:ascii="Times New Roman" w:hAnsi="Times New Roman" w:cs="Times New Roman"/>
        </w:rPr>
        <w:t>nustatyt</w:t>
      </w:r>
      <w:r w:rsidR="006A3D27">
        <w:rPr>
          <w:rFonts w:ascii="Times New Roman" w:hAnsi="Times New Roman" w:cs="Times New Roman"/>
        </w:rPr>
        <w:t>os</w:t>
      </w:r>
      <w:r w:rsidR="00AF58B0" w:rsidRPr="004B5752">
        <w:rPr>
          <w:rFonts w:ascii="Times New Roman" w:hAnsi="Times New Roman" w:cs="Times New Roman"/>
        </w:rPr>
        <w:t xml:space="preserve"> kitoki</w:t>
      </w:r>
      <w:r w:rsidR="006A3D27">
        <w:rPr>
          <w:rFonts w:ascii="Times New Roman" w:hAnsi="Times New Roman" w:cs="Times New Roman"/>
        </w:rPr>
        <w:t>o</w:t>
      </w:r>
      <w:r w:rsidR="00AF58B0" w:rsidRPr="004B5752">
        <w:rPr>
          <w:rFonts w:ascii="Times New Roman" w:hAnsi="Times New Roman" w:cs="Times New Roman"/>
        </w:rPr>
        <w:t>s neįprastai mažos kainos skaičiavimo taisykl</w:t>
      </w:r>
      <w:r w:rsidR="006A3D27">
        <w:rPr>
          <w:rFonts w:ascii="Times New Roman" w:hAnsi="Times New Roman" w:cs="Times New Roman"/>
        </w:rPr>
        <w:t>ė</w:t>
      </w:r>
      <w:r w:rsidR="00AF58B0" w:rsidRPr="004B5752">
        <w:rPr>
          <w:rFonts w:ascii="Times New Roman" w:hAnsi="Times New Roman" w:cs="Times New Roman"/>
        </w:rPr>
        <w:t>s;</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5</w:t>
      </w:r>
      <w:r w:rsidR="00AF58B0" w:rsidRPr="004B5752">
        <w:rPr>
          <w:rFonts w:ascii="Times New Roman" w:hAnsi="Times New Roman" w:cs="Times New Roman"/>
        </w:rPr>
        <w:t xml:space="preserve">.8. tikrinama, ar pasiūlyta kaina nėra per didelė ir </w:t>
      </w:r>
      <w:r w:rsidR="00AF58B0" w:rsidRPr="004B5752">
        <w:rPr>
          <w:rFonts w:ascii="Times New Roman" w:eastAsia="Trebuchet MS" w:hAnsi="Times New Roman" w:cs="Times New Roman"/>
        </w:rPr>
        <w:t xml:space="preserve">/ </w:t>
      </w:r>
      <w:r w:rsidR="00AF58B0" w:rsidRPr="004B5752">
        <w:rPr>
          <w:rFonts w:ascii="Times New Roman" w:hAnsi="Times New Roman" w:cs="Times New Roman"/>
        </w:rPr>
        <w:t xml:space="preserve">ar nepriimtina </w:t>
      </w:r>
      <w:r w:rsidR="00134048">
        <w:rPr>
          <w:rFonts w:ascii="Times New Roman" w:hAnsi="Times New Roman" w:cs="Times New Roman"/>
        </w:rPr>
        <w:t>Agentūra</w:t>
      </w:r>
      <w:r w:rsidR="00AF58B0" w:rsidRPr="004B5752">
        <w:rPr>
          <w:rFonts w:ascii="Times New Roman" w:hAnsi="Times New Roman" w:cs="Times New Roman"/>
        </w:rPr>
        <w:t>i.</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6</w:t>
      </w:r>
      <w:r w:rsidR="00AF58B0" w:rsidRPr="004B5752">
        <w:rPr>
          <w:rFonts w:ascii="Times New Roman" w:hAnsi="Times New Roman" w:cs="Times New Roman"/>
        </w:rPr>
        <w:t xml:space="preserve">. </w:t>
      </w:r>
      <w:r w:rsidR="006A3D27">
        <w:rPr>
          <w:rFonts w:ascii="Times New Roman" w:hAnsi="Times New Roman" w:cs="Times New Roman"/>
        </w:rPr>
        <w:t>Komisija arba pirkimo organizatorius</w:t>
      </w:r>
      <w:r w:rsidR="00AF58B0" w:rsidRPr="004B5752">
        <w:rPr>
          <w:rFonts w:ascii="Times New Roman" w:hAnsi="Times New Roman" w:cs="Times New Roman"/>
        </w:rPr>
        <w:t xml:space="preserve"> atmeta pasiūlymą, jeigu:</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6</w:t>
      </w:r>
      <w:r w:rsidR="00AF58B0" w:rsidRPr="004B5752">
        <w:rPr>
          <w:rFonts w:ascii="Times New Roman" w:hAnsi="Times New Roman" w:cs="Times New Roman"/>
        </w:rPr>
        <w:t xml:space="preserve">.1. tiekėjas neatitiko kvalifikacijos reikalavimų arba </w:t>
      </w:r>
      <w:r w:rsidR="006A3D27">
        <w:rPr>
          <w:rFonts w:ascii="Times New Roman" w:hAnsi="Times New Roman" w:cs="Times New Roman"/>
        </w:rPr>
        <w:t>Komisijos (pirkimo organizatoriaus)</w:t>
      </w:r>
      <w:r w:rsidR="00B2602D" w:rsidRPr="004B5752">
        <w:rPr>
          <w:rFonts w:ascii="Times New Roman" w:hAnsi="Times New Roman" w:cs="Times New Roman"/>
        </w:rPr>
        <w:t xml:space="preserve"> </w:t>
      </w:r>
      <w:r w:rsidR="00AF58B0" w:rsidRPr="004B5752">
        <w:rPr>
          <w:rFonts w:ascii="Times New Roman" w:hAnsi="Times New Roman" w:cs="Times New Roman"/>
        </w:rPr>
        <w:t>prašymu nepatikslino pateiktų netikslių ar neišsamių duomenų apie savo kvalifikaciją (taikoma ir tuo atveju, kai kvalifikaciniai reikalavimai buvo nustatyti kvietime pateikti pasiūlymą);</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6</w:t>
      </w:r>
      <w:r w:rsidR="00AF58B0" w:rsidRPr="004B5752">
        <w:rPr>
          <w:rFonts w:ascii="Times New Roman" w:hAnsi="Times New Roman" w:cs="Times New Roman"/>
        </w:rPr>
        <w:t xml:space="preserve">.2. tiekėjas yra pateikęs melagingą informaciją apie atitiktį nustatytiems reikalavimams ir </w:t>
      </w:r>
      <w:r w:rsidR="006A3D27">
        <w:rPr>
          <w:rFonts w:ascii="Times New Roman" w:hAnsi="Times New Roman" w:cs="Times New Roman"/>
        </w:rPr>
        <w:t>Komisija arba pirkimo organizatorius</w:t>
      </w:r>
      <w:r w:rsidR="00AF58B0" w:rsidRPr="004B5752">
        <w:rPr>
          <w:rFonts w:ascii="Times New Roman" w:hAnsi="Times New Roman" w:cs="Times New Roman"/>
        </w:rPr>
        <w:t xml:space="preserve"> gali tai įrodyti bet kokiomis teisėtomis priemonėmis;</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6</w:t>
      </w:r>
      <w:r w:rsidR="00AF58B0" w:rsidRPr="004B5752">
        <w:rPr>
          <w:rFonts w:ascii="Times New Roman" w:hAnsi="Times New Roman" w:cs="Times New Roman"/>
        </w:rPr>
        <w:t>.3. pasiūlyto pirkimo objekto techninė specifikacija neatitiko pirkimo dokumentų techninėje specifikacijoje nustatytų reikalavimų pirkimo objektui;</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6</w:t>
      </w:r>
      <w:r w:rsidR="00AF58B0" w:rsidRPr="004B5752">
        <w:rPr>
          <w:rFonts w:ascii="Times New Roman" w:hAnsi="Times New Roman" w:cs="Times New Roman"/>
        </w:rPr>
        <w:t xml:space="preserve">.4. buvo pasiūlyta neįprastai maža kaina ir tiekėjas </w:t>
      </w:r>
      <w:r w:rsidR="006A3D27">
        <w:rPr>
          <w:rFonts w:ascii="Times New Roman" w:hAnsi="Times New Roman" w:cs="Times New Roman"/>
        </w:rPr>
        <w:t>Komisijos arba pirkimo organizatoriaus</w:t>
      </w:r>
      <w:r w:rsidR="00B2602D" w:rsidRPr="004B5752">
        <w:rPr>
          <w:rFonts w:ascii="Times New Roman" w:hAnsi="Times New Roman" w:cs="Times New Roman"/>
        </w:rPr>
        <w:t xml:space="preserve"> </w:t>
      </w:r>
      <w:r w:rsidR="00AF58B0" w:rsidRPr="004B5752">
        <w:rPr>
          <w:rFonts w:ascii="Times New Roman" w:hAnsi="Times New Roman" w:cs="Times New Roman"/>
        </w:rPr>
        <w:t>prašymu per nustatytą terminą nepateikė raštiško kainos sudėtinių dalių pagrindimo arba kitaip nepagrindė neįprastai mažos kainos;</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6</w:t>
      </w:r>
      <w:r w:rsidR="00AF58B0" w:rsidRPr="004B5752">
        <w:rPr>
          <w:rFonts w:ascii="Times New Roman" w:hAnsi="Times New Roman" w:cs="Times New Roman"/>
        </w:rPr>
        <w:t xml:space="preserve">.5. visų tiekėjų, kurių pasiūlymai neatmesti dėl kitų priežasčių, buvo pasiūlytos per didelės ir </w:t>
      </w:r>
      <w:r w:rsidR="00AF58B0" w:rsidRPr="004B5752">
        <w:rPr>
          <w:rFonts w:ascii="Times New Roman" w:eastAsia="Trebuchet MS" w:hAnsi="Times New Roman" w:cs="Times New Roman"/>
        </w:rPr>
        <w:t xml:space="preserve">/ </w:t>
      </w:r>
      <w:r w:rsidR="00AF58B0" w:rsidRPr="004B5752">
        <w:rPr>
          <w:rFonts w:ascii="Times New Roman" w:hAnsi="Times New Roman" w:cs="Times New Roman"/>
        </w:rPr>
        <w:t>ar nepriimtinos kainos;</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6</w:t>
      </w:r>
      <w:r w:rsidR="00AF58B0" w:rsidRPr="004B5752">
        <w:rPr>
          <w:rFonts w:ascii="Times New Roman" w:hAnsi="Times New Roman" w:cs="Times New Roman"/>
        </w:rPr>
        <w:t>.6. dėl kitų pirkimo dokumentuose nurodytų atmetimo priežasčių.</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7</w:t>
      </w:r>
      <w:r w:rsidR="00AF58B0" w:rsidRPr="004B5752">
        <w:rPr>
          <w:rFonts w:ascii="Times New Roman" w:hAnsi="Times New Roman" w:cs="Times New Roman"/>
        </w:rPr>
        <w:t xml:space="preserve">. Iškilus klausimų dėl pasiūlymų turinio </w:t>
      </w:r>
      <w:r w:rsidR="0069028C">
        <w:rPr>
          <w:rFonts w:ascii="Times New Roman" w:hAnsi="Times New Roman" w:cs="Times New Roman"/>
        </w:rPr>
        <w:t>Komisija arba pirkimo organizatorius</w:t>
      </w:r>
      <w:r w:rsidR="0069028C" w:rsidRPr="004B5752">
        <w:rPr>
          <w:rFonts w:ascii="Times New Roman" w:hAnsi="Times New Roman" w:cs="Times New Roman"/>
        </w:rPr>
        <w:t xml:space="preserve"> </w:t>
      </w:r>
      <w:r w:rsidR="00AF58B0" w:rsidRPr="004B5752">
        <w:rPr>
          <w:rFonts w:ascii="Times New Roman" w:hAnsi="Times New Roman" w:cs="Times New Roman"/>
        </w:rPr>
        <w:t xml:space="preserve">gali prašyti, kad tiekėjai pateiktų paaiškinimus, nekeisdami pasiūlymo esmės, t. y. siūlomų prekių, paslaugų, darbų ir jų pateikimo, suteikimo ar atlikimo pobūdžio. Tiekėjai ar jų atstovai gali būti kviečiami į </w:t>
      </w:r>
      <w:r w:rsidR="00B2602D">
        <w:rPr>
          <w:rFonts w:ascii="Times New Roman" w:hAnsi="Times New Roman" w:cs="Times New Roman"/>
        </w:rPr>
        <w:t>Agentūrą</w:t>
      </w:r>
      <w:r w:rsidR="00AF58B0" w:rsidRPr="004B5752">
        <w:rPr>
          <w:rFonts w:ascii="Times New Roman" w:hAnsi="Times New Roman" w:cs="Times New Roman"/>
        </w:rPr>
        <w:t>, iš anksto raštu pranešant, į kokius klausimus jie turės atsakyti.</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8</w:t>
      </w:r>
      <w:r w:rsidR="00AF58B0" w:rsidRPr="004B5752">
        <w:rPr>
          <w:rFonts w:ascii="Times New Roman" w:hAnsi="Times New Roman" w:cs="Times New Roman"/>
        </w:rPr>
        <w:t>. Pasiūlymo esmės pakeitimu nelaikomas toks pasiūlymo aiškinimas (tikslinimas), kuris nesusijęs su siūloma preke, paslauga, darbu ar jų pateikimo, suteikimo ar atlikimo pobūdžiu, t. y. pasiūlymo galiojimo ir / ar pasiūlymo galiojimo užtikrinimo termino tikslinimas, įgalioto asmens pasirašyti pasiūlymą įgaliojimų tikslinimas ir kt.</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9</w:t>
      </w:r>
      <w:r>
        <w:rPr>
          <w:rFonts w:ascii="Times New Roman" w:hAnsi="Times New Roman" w:cs="Times New Roman"/>
        </w:rPr>
        <w:t>9</w:t>
      </w:r>
      <w:r w:rsidR="00AF58B0" w:rsidRPr="004B5752">
        <w:rPr>
          <w:rFonts w:ascii="Times New Roman" w:hAnsi="Times New Roman" w:cs="Times New Roman"/>
        </w:rPr>
        <w:t>. Pirkimo dokumentuose nustatytus reikalavimus atitikę tiekėjai kviečiami dalyvauti derybose (jeigu vykdomos derybos).</w:t>
      </w:r>
    </w:p>
    <w:p w:rsidR="00AF58B0" w:rsidRPr="004B5752" w:rsidRDefault="00926F7A" w:rsidP="00354B87">
      <w:pPr>
        <w:tabs>
          <w:tab w:val="left" w:pos="9744"/>
        </w:tabs>
        <w:spacing w:line="240" w:lineRule="exact"/>
        <w:ind w:firstLine="709"/>
        <w:jc w:val="both"/>
        <w:rPr>
          <w:rFonts w:ascii="Times New Roman" w:hAnsi="Times New Roman" w:cs="Times New Roman"/>
        </w:rPr>
      </w:pPr>
      <w:r>
        <w:rPr>
          <w:rFonts w:ascii="Times New Roman" w:hAnsi="Times New Roman" w:cs="Times New Roman"/>
        </w:rPr>
        <w:t>100</w:t>
      </w:r>
      <w:r w:rsidR="00AF58B0" w:rsidRPr="004B5752">
        <w:rPr>
          <w:rFonts w:ascii="Times New Roman" w:hAnsi="Times New Roman" w:cs="Times New Roman"/>
        </w:rPr>
        <w:t xml:space="preserve">. Kvietimus dalyvauti derybose Komisija </w:t>
      </w:r>
      <w:r w:rsidR="006A3D27">
        <w:rPr>
          <w:rFonts w:ascii="Times New Roman" w:hAnsi="Times New Roman" w:cs="Times New Roman"/>
        </w:rPr>
        <w:t xml:space="preserve">arba pirkimo organizatorius </w:t>
      </w:r>
      <w:r w:rsidR="00AF58B0" w:rsidRPr="004B5752">
        <w:rPr>
          <w:rFonts w:ascii="Times New Roman" w:hAnsi="Times New Roman" w:cs="Times New Roman"/>
        </w:rPr>
        <w:t>išsiunčia raštu (arba CVP IS priemonėmis) vienu metu visiems kviečiamiems tiekėjams.</w:t>
      </w:r>
      <w:r w:rsidR="00354B87" w:rsidRPr="00354B87">
        <w:t xml:space="preserve"> </w:t>
      </w:r>
      <w:r w:rsidR="00DE7064">
        <w:rPr>
          <w:rFonts w:ascii="Times New Roman" w:hAnsi="Times New Roman" w:cs="Times New Roman"/>
        </w:rPr>
        <w:t xml:space="preserve">Prie </w:t>
      </w:r>
      <w:r w:rsidR="00354B87" w:rsidRPr="00354B87">
        <w:rPr>
          <w:rFonts w:ascii="Times New Roman" w:hAnsi="Times New Roman" w:cs="Times New Roman"/>
        </w:rPr>
        <w:t>kvietimo dalyvauti derybose pr</w:t>
      </w:r>
      <w:r w:rsidR="00354B87">
        <w:rPr>
          <w:rFonts w:ascii="Times New Roman" w:hAnsi="Times New Roman" w:cs="Times New Roman"/>
        </w:rPr>
        <w:t xml:space="preserve">idedama </w:t>
      </w:r>
      <w:r w:rsidR="00354B87" w:rsidRPr="00354B87">
        <w:rPr>
          <w:rFonts w:ascii="Times New Roman" w:hAnsi="Times New Roman" w:cs="Times New Roman"/>
        </w:rPr>
        <w:t>pirkimo</w:t>
      </w:r>
      <w:r w:rsidR="00354B87">
        <w:rPr>
          <w:rFonts w:ascii="Times New Roman" w:hAnsi="Times New Roman" w:cs="Times New Roman"/>
        </w:rPr>
        <w:t xml:space="preserve"> </w:t>
      </w:r>
      <w:r w:rsidR="00354B87" w:rsidRPr="00354B87">
        <w:rPr>
          <w:rFonts w:ascii="Times New Roman" w:hAnsi="Times New Roman" w:cs="Times New Roman"/>
        </w:rPr>
        <w:t xml:space="preserve">dokumentų kopija arba, jeigu </w:t>
      </w:r>
      <w:r w:rsidR="00354B87">
        <w:rPr>
          <w:rFonts w:ascii="Times New Roman" w:hAnsi="Times New Roman" w:cs="Times New Roman"/>
        </w:rPr>
        <w:t>Agentūra</w:t>
      </w:r>
      <w:r w:rsidR="00354B87" w:rsidRPr="00354B87">
        <w:rPr>
          <w:rFonts w:ascii="Times New Roman" w:hAnsi="Times New Roman" w:cs="Times New Roman"/>
        </w:rPr>
        <w:t xml:space="preserve"> sudaro galimybę</w:t>
      </w:r>
      <w:r w:rsidR="00354B87">
        <w:rPr>
          <w:rFonts w:ascii="Times New Roman" w:hAnsi="Times New Roman" w:cs="Times New Roman"/>
        </w:rPr>
        <w:t xml:space="preserve"> </w:t>
      </w:r>
      <w:r w:rsidR="00354B87" w:rsidRPr="00354B87">
        <w:rPr>
          <w:rFonts w:ascii="Times New Roman" w:hAnsi="Times New Roman" w:cs="Times New Roman"/>
        </w:rPr>
        <w:t>su</w:t>
      </w:r>
      <w:proofErr w:type="gramStart"/>
      <w:r w:rsidR="00354B87" w:rsidRPr="00354B87">
        <w:rPr>
          <w:rFonts w:ascii="Times New Roman" w:hAnsi="Times New Roman" w:cs="Times New Roman"/>
        </w:rPr>
        <w:t xml:space="preserve">  </w:t>
      </w:r>
      <w:proofErr w:type="gramEnd"/>
      <w:r w:rsidR="00354B87" w:rsidRPr="00354B87">
        <w:rPr>
          <w:rFonts w:ascii="Times New Roman" w:hAnsi="Times New Roman" w:cs="Times New Roman"/>
        </w:rPr>
        <w:t>pirkimo dokumenta</w:t>
      </w:r>
      <w:r w:rsidR="00354B87">
        <w:rPr>
          <w:rFonts w:ascii="Times New Roman" w:hAnsi="Times New Roman" w:cs="Times New Roman"/>
        </w:rPr>
        <w:t xml:space="preserve">is susipažinti elektroninėmis </w:t>
      </w:r>
      <w:r w:rsidR="00354B87" w:rsidRPr="00354B87">
        <w:rPr>
          <w:rFonts w:ascii="Times New Roman" w:hAnsi="Times New Roman" w:cs="Times New Roman"/>
        </w:rPr>
        <w:t>priemonėmis,</w:t>
      </w:r>
      <w:r w:rsidR="00354B87">
        <w:rPr>
          <w:rFonts w:ascii="Times New Roman" w:hAnsi="Times New Roman" w:cs="Times New Roman"/>
        </w:rPr>
        <w:t xml:space="preserve"> </w:t>
      </w:r>
      <w:r w:rsidR="00354B87" w:rsidRPr="00354B87">
        <w:rPr>
          <w:rFonts w:ascii="Times New Roman" w:hAnsi="Times New Roman" w:cs="Times New Roman"/>
        </w:rPr>
        <w:t>pateikiama nuoroda, kur kandidatai gali su ja susipažinti.</w:t>
      </w:r>
    </w:p>
    <w:p w:rsidR="00AF58B0" w:rsidRPr="004B5752" w:rsidRDefault="00926F7A" w:rsidP="00AF58B0">
      <w:pPr>
        <w:tabs>
          <w:tab w:val="left" w:pos="9744"/>
        </w:tabs>
        <w:spacing w:line="240" w:lineRule="exact"/>
        <w:ind w:firstLine="709"/>
        <w:jc w:val="both"/>
        <w:rPr>
          <w:rFonts w:ascii="Times New Roman" w:hAnsi="Times New Roman" w:cs="Times New Roman"/>
        </w:rPr>
      </w:pPr>
      <w:r>
        <w:rPr>
          <w:rFonts w:ascii="Times New Roman" w:hAnsi="Times New Roman" w:cs="Times New Roman"/>
        </w:rPr>
        <w:t>101</w:t>
      </w:r>
      <w:r w:rsidR="006A3D27">
        <w:rPr>
          <w:rFonts w:ascii="Times New Roman" w:hAnsi="Times New Roman" w:cs="Times New Roman"/>
        </w:rPr>
        <w:t xml:space="preserve">. Vedant derybas, Komisija arba pirkimo organizatorius </w:t>
      </w:r>
      <w:r w:rsidR="00AF58B0" w:rsidRPr="004B5752">
        <w:rPr>
          <w:rFonts w:ascii="Times New Roman" w:hAnsi="Times New Roman" w:cs="Times New Roman"/>
        </w:rPr>
        <w:t>turi laikytis reikalavimų, nurodytų Viešųjų pirkimų, atliekamų gynybos ir saugumo srityje, įstatymo 22 straipsnio 10 dalyje.</w:t>
      </w:r>
    </w:p>
    <w:p w:rsidR="00AF58B0" w:rsidRPr="004B5752" w:rsidRDefault="00926F7A" w:rsidP="00AF58B0">
      <w:pPr>
        <w:tabs>
          <w:tab w:val="left" w:pos="9744"/>
        </w:tabs>
        <w:spacing w:line="240" w:lineRule="exact"/>
        <w:ind w:firstLine="709"/>
        <w:jc w:val="both"/>
        <w:rPr>
          <w:rFonts w:ascii="Times New Roman" w:hAnsi="Times New Roman" w:cs="Times New Roman"/>
        </w:rPr>
      </w:pPr>
      <w:r>
        <w:rPr>
          <w:rFonts w:ascii="Times New Roman" w:hAnsi="Times New Roman" w:cs="Times New Roman"/>
        </w:rPr>
        <w:t>102</w:t>
      </w:r>
      <w:r w:rsidR="00AF58B0" w:rsidRPr="004B5752">
        <w:rPr>
          <w:rFonts w:ascii="Times New Roman" w:hAnsi="Times New Roman" w:cs="Times New Roman"/>
        </w:rPr>
        <w:t>. Geriausias pasiūlymas nustatomas vadovaujantis pirkimo dokumentuose nustatyta pasiūlymų vertinimo tvarka ir kriterijais pagal derybų rezultatus, užfiksuotus pasiūlymuose ir/ar derybų protokoluose (jeigu vykdomos derybos).</w:t>
      </w:r>
    </w:p>
    <w:p w:rsidR="00AF58B0" w:rsidRDefault="00926F7A" w:rsidP="00AF58B0">
      <w:pPr>
        <w:tabs>
          <w:tab w:val="left" w:pos="9744"/>
        </w:tabs>
        <w:spacing w:line="240" w:lineRule="exact"/>
        <w:ind w:firstLine="709"/>
        <w:jc w:val="both"/>
        <w:rPr>
          <w:rFonts w:ascii="Times New Roman" w:hAnsi="Times New Roman" w:cs="Times New Roman"/>
        </w:rPr>
      </w:pPr>
      <w:r>
        <w:rPr>
          <w:rFonts w:ascii="Times New Roman" w:hAnsi="Times New Roman" w:cs="Times New Roman"/>
        </w:rPr>
        <w:t>103</w:t>
      </w:r>
      <w:r w:rsidR="00AF58B0" w:rsidRPr="004B5752">
        <w:rPr>
          <w:rFonts w:ascii="Times New Roman" w:hAnsi="Times New Roman" w:cs="Times New Roman"/>
        </w:rPr>
        <w:t xml:space="preserve">. Tiekėjams ne vėliau kaip per 5 darbo dienas </w:t>
      </w:r>
      <w:r w:rsidR="006A3D27">
        <w:rPr>
          <w:rFonts w:ascii="Times New Roman" w:hAnsi="Times New Roman" w:cs="Times New Roman"/>
        </w:rPr>
        <w:t>Komisija arba pirkimo organizatorius raštu praneša</w:t>
      </w:r>
      <w:r w:rsidR="00AF58B0" w:rsidRPr="004B5752">
        <w:rPr>
          <w:rFonts w:ascii="Times New Roman" w:hAnsi="Times New Roman" w:cs="Times New Roman"/>
        </w:rPr>
        <w:t xml:space="preserve"> apie priimtą sprendimą sudaryti pirkimo sutartį ar preliminariąją sutartį, pateikiama Viešųjų pirkimų, atliekamų gynybos ir saugumo srityje, įstatymo 45 straipsnio 2 dalyje nurodyta atitinkama informacija, kuri dar nebuvo pateikta pirkimo procedūros metu, santrauka ir nurodomas laimėjęs pasiūlymas. Taip pat nurodomos priežastys, dėl kurių buvo priimtas sprendimas nesudaryti pirkimo sutarties ar preliminariosios sutarties.</w:t>
      </w:r>
    </w:p>
    <w:p w:rsidR="00354B87" w:rsidRDefault="00354B87" w:rsidP="00AF58B0">
      <w:pPr>
        <w:tabs>
          <w:tab w:val="left" w:pos="9744"/>
        </w:tabs>
        <w:spacing w:line="240" w:lineRule="exact"/>
        <w:ind w:firstLine="709"/>
        <w:jc w:val="both"/>
        <w:rPr>
          <w:rFonts w:ascii="Times New Roman" w:hAnsi="Times New Roman" w:cs="Times New Roman"/>
        </w:rPr>
      </w:pPr>
    </w:p>
    <w:p w:rsidR="00AF58B0" w:rsidRPr="004B5752" w:rsidRDefault="00AF58B0" w:rsidP="00AF58B0">
      <w:pPr>
        <w:tabs>
          <w:tab w:val="left" w:pos="9744"/>
        </w:tabs>
        <w:spacing w:line="240" w:lineRule="exact"/>
        <w:jc w:val="center"/>
        <w:rPr>
          <w:rFonts w:ascii="Times New Roman" w:hAnsi="Times New Roman" w:cs="Times New Roman"/>
          <w:b/>
        </w:rPr>
      </w:pPr>
      <w:r w:rsidRPr="004B5752">
        <w:rPr>
          <w:rFonts w:ascii="Times New Roman" w:hAnsi="Times New Roman" w:cs="Times New Roman"/>
          <w:b/>
        </w:rPr>
        <w:t>XII SKYRIUS</w:t>
      </w:r>
    </w:p>
    <w:p w:rsidR="00AF58B0" w:rsidRPr="004B5752" w:rsidRDefault="00AF58B0" w:rsidP="00AF58B0">
      <w:pPr>
        <w:tabs>
          <w:tab w:val="left" w:pos="9744"/>
        </w:tabs>
        <w:spacing w:line="240" w:lineRule="exact"/>
        <w:jc w:val="center"/>
        <w:rPr>
          <w:rFonts w:ascii="Times New Roman" w:hAnsi="Times New Roman" w:cs="Times New Roman"/>
          <w:b/>
        </w:rPr>
      </w:pPr>
      <w:r w:rsidRPr="004B5752">
        <w:rPr>
          <w:rFonts w:ascii="Times New Roman" w:hAnsi="Times New Roman" w:cs="Times New Roman"/>
          <w:b/>
        </w:rPr>
        <w:t>PIRKIMO SUTARTIS</w:t>
      </w:r>
    </w:p>
    <w:p w:rsidR="00AF58B0" w:rsidRPr="004B5752" w:rsidRDefault="00AF58B0" w:rsidP="00AF58B0">
      <w:pPr>
        <w:tabs>
          <w:tab w:val="left" w:pos="9744"/>
        </w:tabs>
        <w:spacing w:line="240" w:lineRule="exact"/>
        <w:jc w:val="both"/>
        <w:rPr>
          <w:rFonts w:ascii="Times New Roman" w:hAnsi="Times New Roman" w:cs="Times New Roman"/>
        </w:rPr>
      </w:pPr>
    </w:p>
    <w:p w:rsidR="00AF58B0" w:rsidRPr="004B5752" w:rsidRDefault="00926F7A" w:rsidP="00AF58B0">
      <w:pPr>
        <w:tabs>
          <w:tab w:val="left" w:pos="9744"/>
        </w:tabs>
        <w:spacing w:line="240" w:lineRule="exact"/>
        <w:ind w:firstLine="709"/>
        <w:jc w:val="both"/>
        <w:rPr>
          <w:rFonts w:ascii="Times New Roman" w:hAnsi="Times New Roman" w:cs="Times New Roman"/>
        </w:rPr>
      </w:pPr>
      <w:r>
        <w:rPr>
          <w:rFonts w:ascii="Times New Roman" w:hAnsi="Times New Roman" w:cs="Times New Roman"/>
        </w:rPr>
        <w:t>104</w:t>
      </w:r>
      <w:r w:rsidR="00AF58B0" w:rsidRPr="004B5752">
        <w:rPr>
          <w:rFonts w:ascii="Times New Roman" w:hAnsi="Times New Roman" w:cs="Times New Roman"/>
        </w:rPr>
        <w:t xml:space="preserve">. Sudaryti pirkimo sutartį </w:t>
      </w:r>
      <w:r w:rsidR="0069028C">
        <w:rPr>
          <w:rFonts w:ascii="Times New Roman" w:hAnsi="Times New Roman" w:cs="Times New Roman"/>
        </w:rPr>
        <w:t xml:space="preserve">Agentūra </w:t>
      </w:r>
      <w:r w:rsidR="00AF58B0" w:rsidRPr="004B5752">
        <w:rPr>
          <w:rFonts w:ascii="Times New Roman" w:hAnsi="Times New Roman" w:cs="Times New Roman"/>
        </w:rPr>
        <w:t>siūl</w:t>
      </w:r>
      <w:r w:rsidR="0069028C">
        <w:rPr>
          <w:rFonts w:ascii="Times New Roman" w:hAnsi="Times New Roman" w:cs="Times New Roman"/>
        </w:rPr>
        <w:t>o</w:t>
      </w:r>
      <w:r w:rsidR="00AF58B0" w:rsidRPr="004B5752">
        <w:rPr>
          <w:rFonts w:ascii="Times New Roman" w:hAnsi="Times New Roman" w:cs="Times New Roman"/>
        </w:rPr>
        <w:t xml:space="preserve"> tam tiekėjui, kurio pasiūlymas pripažintas </w:t>
      </w:r>
      <w:r w:rsidR="00AF58B0" w:rsidRPr="004B5752">
        <w:rPr>
          <w:rFonts w:ascii="Times New Roman" w:hAnsi="Times New Roman" w:cs="Times New Roman"/>
        </w:rPr>
        <w:lastRenderedPageBreak/>
        <w:t>laimėjusiu. Tiekėjas sudaryti pirkimo sutarties kviečiamas raštu (išskyrus Taisyklių nustatytus atvejus, kai pirkimo sutartis sudaroma žodžiu) ir jam nurodomas laikas, iki kada reikia atvykti sudaryti pirkimo sutartį.</w:t>
      </w:r>
    </w:p>
    <w:p w:rsidR="00AF58B0" w:rsidRPr="004B5752" w:rsidRDefault="00926F7A" w:rsidP="00AF58B0">
      <w:pPr>
        <w:tabs>
          <w:tab w:val="left" w:pos="9744"/>
        </w:tabs>
        <w:spacing w:line="240" w:lineRule="exact"/>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5</w:t>
      </w:r>
      <w:r w:rsidR="00AF58B0" w:rsidRPr="004B5752">
        <w:rPr>
          <w:rFonts w:ascii="Times New Roman" w:hAnsi="Times New Roman" w:cs="Times New Roman"/>
        </w:rPr>
        <w:t xml:space="preserve">. Jeigu tiekėjas, kuriam buvo pasiūlyta sudaryti pirkimo sutartį, raštu (arba CVP IS priemonėmis) atsisako ją sudaryti arba nepateikia pirkimo dokumentuose nustatyto pirkimo sutarties įvykdymo užtikrinimo, arba jeigu tiekėjas iki </w:t>
      </w:r>
      <w:r w:rsidR="008A6CB4">
        <w:rPr>
          <w:rFonts w:ascii="Times New Roman" w:hAnsi="Times New Roman" w:cs="Times New Roman"/>
        </w:rPr>
        <w:t xml:space="preserve">Agentūros rašte </w:t>
      </w:r>
      <w:r w:rsidR="00AF58B0" w:rsidRPr="004B5752">
        <w:rPr>
          <w:rFonts w:ascii="Times New Roman" w:hAnsi="Times New Roman" w:cs="Times New Roman"/>
        </w:rPr>
        <w:t>nustatyto laiko neatvyksta pasirašyti pirkimo sutarties ar atsisako pasirašyti pirkimo sutartį pirkimo dokumentuose nustatytomis sąlygomis, arba jeigu ūkio subjektų grupė neįsteigia juridinio asmens, kaip nustatyta Taisyklių 10</w:t>
      </w:r>
      <w:r w:rsidR="00F742CD">
        <w:rPr>
          <w:rFonts w:ascii="Times New Roman" w:hAnsi="Times New Roman" w:cs="Times New Roman"/>
        </w:rPr>
        <w:t>7</w:t>
      </w:r>
      <w:r w:rsidR="00AF58B0" w:rsidRPr="004B5752">
        <w:rPr>
          <w:rFonts w:ascii="Times New Roman" w:hAnsi="Times New Roman" w:cs="Times New Roman"/>
        </w:rPr>
        <w:t xml:space="preserve"> punkte, laikoma, kad jis atsisakė sudaryti pirkimo sutartį. Tuo atveju Komisija, vadovaudamasi Taisyklių nuostatomis ir pirkimo dokumentuose nustatytais kriterijais ir tvarka, įvertina kitus, atliekant tą patį pirkimą, gautus pasiūlymus ir nustato kitą laimėjusį pasiūlymą.</w:t>
      </w:r>
    </w:p>
    <w:p w:rsidR="00AF58B0" w:rsidRPr="004B5752" w:rsidRDefault="00926F7A" w:rsidP="00AF58B0">
      <w:pPr>
        <w:tabs>
          <w:tab w:val="left" w:pos="721"/>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6</w:t>
      </w:r>
      <w:r w:rsidR="00AF58B0" w:rsidRPr="004B5752">
        <w:rPr>
          <w:rFonts w:ascii="Times New Roman" w:hAnsi="Times New Roman" w:cs="Times New Roman"/>
        </w:rPr>
        <w:t>. Sudarant pirkimo sutartį, negali būti keičiama pasiūlyme ar derybų protokole užfiksuota kaina ir pirkimo sutarties sąlygos bei pirkimo dokumentuose ir pasiūlyme nustatytos pirkimo sąlygos, kurios nebuvo pakeistos per derybų procesą.</w:t>
      </w:r>
    </w:p>
    <w:p w:rsidR="00AF58B0" w:rsidRPr="004B5752" w:rsidRDefault="00926F7A" w:rsidP="00AF58B0">
      <w:pPr>
        <w:tabs>
          <w:tab w:val="left" w:pos="721"/>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7</w:t>
      </w:r>
      <w:r w:rsidR="00AF58B0" w:rsidRPr="004B5752">
        <w:rPr>
          <w:rFonts w:ascii="Times New Roman" w:hAnsi="Times New Roman" w:cs="Times New Roman"/>
        </w:rPr>
        <w:t>. Komisija</w:t>
      </w:r>
      <w:r w:rsidR="0069028C">
        <w:rPr>
          <w:rFonts w:ascii="Times New Roman" w:hAnsi="Times New Roman" w:cs="Times New Roman"/>
        </w:rPr>
        <w:t xml:space="preserve"> arba pirkimo organizatorius</w:t>
      </w:r>
      <w:r w:rsidR="00AF58B0" w:rsidRPr="004B5752">
        <w:rPr>
          <w:rFonts w:ascii="Times New Roman" w:hAnsi="Times New Roman" w:cs="Times New Roman"/>
        </w:rPr>
        <w:t xml:space="preserve"> gali reikalauti, kad ūkio subjektų grupės pateiktą pasiūlymą pripažinus geriausiu ir </w:t>
      </w:r>
      <w:r w:rsidR="008A6CB4">
        <w:rPr>
          <w:rFonts w:ascii="Times New Roman" w:hAnsi="Times New Roman" w:cs="Times New Roman"/>
        </w:rPr>
        <w:t>Agentūrai</w:t>
      </w:r>
      <w:r w:rsidR="00AF58B0" w:rsidRPr="004B5752">
        <w:rPr>
          <w:rFonts w:ascii="Times New Roman" w:hAnsi="Times New Roman" w:cs="Times New Roman"/>
        </w:rPr>
        <w:t xml:space="preserve"> pasiūlius sudaryti pirkimo sutartį, ši ūkio subjektų grupė įgytų tam tikrą teisinę formą, jeigu tai yra būtina siekiant tinkamai įvykdyti pirkimo sutartį. Jeigu Komisija </w:t>
      </w:r>
      <w:r w:rsidR="0069028C">
        <w:rPr>
          <w:rFonts w:ascii="Times New Roman" w:hAnsi="Times New Roman" w:cs="Times New Roman"/>
        </w:rPr>
        <w:t xml:space="preserve">arba pirkimo organizatorius </w:t>
      </w:r>
      <w:r w:rsidR="00AF58B0" w:rsidRPr="004B5752">
        <w:rPr>
          <w:rFonts w:ascii="Times New Roman" w:hAnsi="Times New Roman" w:cs="Times New Roman"/>
        </w:rPr>
        <w:t xml:space="preserve">reikalauja, kad ūkio subjektų grupė, kurios pasiūlymas pripažintas geriausiu, įsteigtų juridinį asmenį, </w:t>
      </w:r>
      <w:r w:rsidR="0069028C">
        <w:rPr>
          <w:rFonts w:ascii="Times New Roman" w:hAnsi="Times New Roman" w:cs="Times New Roman"/>
        </w:rPr>
        <w:t>Agentūra</w:t>
      </w:r>
      <w:r w:rsidR="0069028C" w:rsidRPr="004B5752">
        <w:rPr>
          <w:rFonts w:ascii="Times New Roman" w:hAnsi="Times New Roman" w:cs="Times New Roman"/>
        </w:rPr>
        <w:t xml:space="preserve"> </w:t>
      </w:r>
      <w:r w:rsidR="00AF58B0" w:rsidRPr="004B5752">
        <w:rPr>
          <w:rFonts w:ascii="Times New Roman" w:hAnsi="Times New Roman" w:cs="Times New Roman"/>
        </w:rPr>
        <w:t>pirkimo sutartį sudaro su šių ūkio subjektų įsteigtu juridiniu asmeniu. Ūkio subjektai, įsteigę juridinį asmenį, privalo laiduoti už jų įsteigto juridinio asmens prievoles, susijusias su pirkimo sutarties sąlygų įvykdymu.</w:t>
      </w:r>
    </w:p>
    <w:p w:rsidR="00AF58B0" w:rsidRPr="004B5752" w:rsidRDefault="00926F7A" w:rsidP="00AF58B0">
      <w:pPr>
        <w:tabs>
          <w:tab w:val="left" w:pos="721"/>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 Pirkimo sutartyje, kai ji sudaroma raštu, turi būti nustatyta:</w:t>
      </w:r>
    </w:p>
    <w:p w:rsidR="00AF58B0" w:rsidRPr="004B5752" w:rsidRDefault="00926F7A" w:rsidP="00AF58B0">
      <w:pPr>
        <w:tabs>
          <w:tab w:val="left" w:pos="1018"/>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.1. sutarties šalių teisės ir pareigos;</w:t>
      </w:r>
    </w:p>
    <w:p w:rsidR="00AF58B0" w:rsidRPr="004B5752" w:rsidRDefault="00926F7A" w:rsidP="00AF58B0">
      <w:pPr>
        <w:tabs>
          <w:tab w:val="left" w:pos="1018"/>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.2. perkamos prekės, paslaugos ar darbai, jeigu įmanoma - tikslūs jų kiekiai;</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.3. kaina arba kainodaros taisyklės, nustatytos pagal Vyriausybės arba jos įgaliotos institucijos patvirtintą metodiką;</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.4. atsiskaitymų ir mokėjimų tvarka;</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.5. prievolių įvykdymo terminai;</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.6. tiekėjo įsipareigojimai dėl įslaptintos informacijos apsaugos, jeigu pirkimas yra susijęs su įslaptinta informacija;</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.7. tiekėjo įsipareigojimai užtikrinti tiekimo patikimumą;</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.8. tiekėjo įsipareigojimai dėl subrangovų parinkimo (jeigu tokie buvo nustatyti pirkimo dokumentuose);</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.9. prievolių įvykdymo užtikrinimas;</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.10. ginčų sprendimo tvarka;</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.11. sutarties nutraukimo tvarka;</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.12. sutarties galiojimas;</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 xml:space="preserve">.13. jeigu sudaroma preliminarioji sutartis, </w:t>
      </w:r>
      <w:r w:rsidR="004C0AA4" w:rsidRPr="004B5752">
        <w:rPr>
          <w:rFonts w:ascii="Times New Roman" w:hAnsi="Times New Roman" w:cs="Times New Roman"/>
        </w:rPr>
        <w:t>–</w:t>
      </w:r>
      <w:r w:rsidR="00AF58B0" w:rsidRPr="004B5752">
        <w:rPr>
          <w:rFonts w:ascii="Times New Roman" w:hAnsi="Times New Roman" w:cs="Times New Roman"/>
        </w:rPr>
        <w:t xml:space="preserve"> jai būdingos nuostatos;</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.14. subrangovai, jeigu vykdant sutartį jie pasitelkiami, ir jų keitimo tvarka;</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8</w:t>
      </w:r>
      <w:r w:rsidR="00AF58B0" w:rsidRPr="004B5752">
        <w:rPr>
          <w:rFonts w:ascii="Times New Roman" w:hAnsi="Times New Roman" w:cs="Times New Roman"/>
        </w:rPr>
        <w:t>.15. kitos būtinos sąlygos.</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10</w:t>
      </w:r>
      <w:r>
        <w:rPr>
          <w:rFonts w:ascii="Times New Roman" w:hAnsi="Times New Roman" w:cs="Times New Roman"/>
        </w:rPr>
        <w:t>9</w:t>
      </w:r>
      <w:r w:rsidR="00AF58B0" w:rsidRPr="004B5752">
        <w:rPr>
          <w:rFonts w:ascii="Times New Roman" w:hAnsi="Times New Roman" w:cs="Times New Roman"/>
        </w:rPr>
        <w:t>. Pirkimo sutarties sąlygos sutarties galiojimo laikotarpiu negali būti keičiamos, išskyrus tokias pirkimo sutarties sąlygas, kurias pakeitus nebūtų pažeisti Viešųjų pirkimų, atliekamų gynybos ir saugumo srityje, įstatymo 6 straipsnyje nustatyti principai ir tikslai, ir kai tokiems pakeitimams yra gautas Viešųjų pirkimų tarnybos sutikimas.</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w:t>
      </w:r>
      <w:r>
        <w:rPr>
          <w:rFonts w:ascii="Times New Roman" w:hAnsi="Times New Roman" w:cs="Times New Roman"/>
        </w:rPr>
        <w:t>10</w:t>
      </w:r>
      <w:r w:rsidR="00AF58B0" w:rsidRPr="004B5752">
        <w:rPr>
          <w:rFonts w:ascii="Times New Roman" w:hAnsi="Times New Roman" w:cs="Times New Roman"/>
        </w:rPr>
        <w:t>. Pirkimo sutartis turi būti sudaroma nedelsiant, bet ne anksčiau negu pasibaigė pirkimo sutarties sudarymo atidėjimo terminas. Atidėjimo terminas gali būti netaikomas, kai:</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w:t>
      </w:r>
      <w:r>
        <w:rPr>
          <w:rFonts w:ascii="Times New Roman" w:hAnsi="Times New Roman" w:cs="Times New Roman"/>
        </w:rPr>
        <w:t>10</w:t>
      </w:r>
      <w:r w:rsidR="00AF58B0" w:rsidRPr="004B5752">
        <w:rPr>
          <w:rFonts w:ascii="Times New Roman" w:hAnsi="Times New Roman" w:cs="Times New Roman"/>
        </w:rPr>
        <w:t>.1. vienintelis suinteresuotas tiekėjas yra tas, su kuriuo sudaroma pirkimo sutartis, ir nėra suinteresuotų kandidatų;</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w:t>
      </w:r>
      <w:r>
        <w:rPr>
          <w:rFonts w:ascii="Times New Roman" w:hAnsi="Times New Roman" w:cs="Times New Roman"/>
        </w:rPr>
        <w:t>10</w:t>
      </w:r>
      <w:r w:rsidR="00AF58B0" w:rsidRPr="004B5752">
        <w:rPr>
          <w:rFonts w:ascii="Times New Roman" w:hAnsi="Times New Roman" w:cs="Times New Roman"/>
        </w:rPr>
        <w:t>.2. pirkimo sutartis sudaroma preliminariosios sutarties pagrindu;</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w:t>
      </w:r>
      <w:r>
        <w:rPr>
          <w:rFonts w:ascii="Times New Roman" w:hAnsi="Times New Roman" w:cs="Times New Roman"/>
        </w:rPr>
        <w:t>10</w:t>
      </w:r>
      <w:r w:rsidR="00AF58B0" w:rsidRPr="004B5752">
        <w:rPr>
          <w:rFonts w:ascii="Times New Roman" w:hAnsi="Times New Roman" w:cs="Times New Roman"/>
        </w:rPr>
        <w:t>.3. pirkimo sutarties vertė mažesnė kaip 3 000</w:t>
      </w:r>
      <w:r w:rsidR="005C07B7">
        <w:rPr>
          <w:rFonts w:ascii="Times New Roman" w:hAnsi="Times New Roman" w:cs="Times New Roman"/>
        </w:rPr>
        <w:t xml:space="preserve"> </w:t>
      </w:r>
      <w:proofErr w:type="spellStart"/>
      <w:r w:rsidR="00F742CD">
        <w:rPr>
          <w:rFonts w:ascii="Times New Roman" w:hAnsi="Times New Roman" w:cs="Times New Roman"/>
        </w:rPr>
        <w:t>E</w:t>
      </w:r>
      <w:r w:rsidR="00D836DD">
        <w:rPr>
          <w:rFonts w:ascii="Times New Roman" w:hAnsi="Times New Roman" w:cs="Times New Roman"/>
        </w:rPr>
        <w:t>ur</w:t>
      </w:r>
      <w:proofErr w:type="spellEnd"/>
      <w:r w:rsidR="00AF58B0" w:rsidRPr="004B5752">
        <w:rPr>
          <w:rFonts w:ascii="Times New Roman" w:hAnsi="Times New Roman" w:cs="Times New Roman"/>
        </w:rPr>
        <w:t xml:space="preserve"> (be PVM).</w:t>
      </w:r>
    </w:p>
    <w:p w:rsidR="00AF58B0" w:rsidRPr="004B5752" w:rsidRDefault="00926F7A" w:rsidP="00AF58B0">
      <w:pPr>
        <w:tabs>
          <w:tab w:val="left" w:pos="1042"/>
        </w:tabs>
        <w:ind w:firstLine="709"/>
        <w:jc w:val="both"/>
        <w:rPr>
          <w:rFonts w:ascii="Times New Roman" w:hAnsi="Times New Roman" w:cs="Times New Roman"/>
        </w:rPr>
      </w:pPr>
      <w:r w:rsidRPr="004B5752">
        <w:rPr>
          <w:rFonts w:ascii="Times New Roman" w:hAnsi="Times New Roman" w:cs="Times New Roman"/>
        </w:rPr>
        <w:t>1</w:t>
      </w:r>
      <w:r>
        <w:rPr>
          <w:rFonts w:ascii="Times New Roman" w:hAnsi="Times New Roman" w:cs="Times New Roman"/>
        </w:rPr>
        <w:t>11</w:t>
      </w:r>
      <w:r w:rsidR="00AF58B0" w:rsidRPr="004B5752">
        <w:rPr>
          <w:rFonts w:ascii="Times New Roman" w:hAnsi="Times New Roman" w:cs="Times New Roman"/>
        </w:rPr>
        <w:t xml:space="preserve">. Pirkimo sutartis gali būti sudaroma žodžiu, kai atliekami mažos vertės pirkimai, kurių sutarties vertė mažesnė kaip 3 000 </w:t>
      </w:r>
      <w:proofErr w:type="spellStart"/>
      <w:r w:rsidR="00F742CD">
        <w:rPr>
          <w:rFonts w:ascii="Times New Roman" w:hAnsi="Times New Roman" w:cs="Times New Roman"/>
        </w:rPr>
        <w:t>E</w:t>
      </w:r>
      <w:r w:rsidR="00D836DD" w:rsidRPr="004B5752">
        <w:rPr>
          <w:rFonts w:ascii="Times New Roman" w:hAnsi="Times New Roman" w:cs="Times New Roman"/>
        </w:rPr>
        <w:t>ur</w:t>
      </w:r>
      <w:proofErr w:type="spellEnd"/>
      <w:r w:rsidR="00D836DD" w:rsidRPr="004B5752">
        <w:rPr>
          <w:rFonts w:ascii="Times New Roman" w:hAnsi="Times New Roman" w:cs="Times New Roman"/>
        </w:rPr>
        <w:t xml:space="preserve"> </w:t>
      </w:r>
      <w:r w:rsidR="00AF58B0" w:rsidRPr="004B5752">
        <w:rPr>
          <w:rFonts w:ascii="Times New Roman" w:hAnsi="Times New Roman" w:cs="Times New Roman"/>
        </w:rPr>
        <w:t>(be PVM).</w:t>
      </w:r>
    </w:p>
    <w:p w:rsidR="00AF58B0" w:rsidRPr="004B5752" w:rsidRDefault="00AF58B0" w:rsidP="00AF58B0">
      <w:pPr>
        <w:tabs>
          <w:tab w:val="left" w:pos="1042"/>
        </w:tabs>
        <w:jc w:val="both"/>
        <w:rPr>
          <w:rFonts w:ascii="Times New Roman" w:hAnsi="Times New Roman" w:cs="Times New Roman"/>
        </w:rPr>
      </w:pPr>
    </w:p>
    <w:p w:rsidR="00AF58B0" w:rsidRPr="004B5752" w:rsidRDefault="008C7640" w:rsidP="00AF58B0">
      <w:pPr>
        <w:pStyle w:val="Heading20"/>
        <w:keepNext/>
        <w:keepLines/>
        <w:shd w:val="clear" w:color="auto" w:fill="auto"/>
        <w:tabs>
          <w:tab w:val="left" w:pos="1290"/>
        </w:tabs>
        <w:spacing w:before="0" w:after="0" w:line="240" w:lineRule="auto"/>
        <w:ind w:firstLine="0"/>
        <w:rPr>
          <w:sz w:val="24"/>
          <w:szCs w:val="24"/>
        </w:rPr>
      </w:pPr>
      <w:r w:rsidRPr="004B5752">
        <w:rPr>
          <w:sz w:val="24"/>
          <w:szCs w:val="24"/>
        </w:rPr>
        <w:t>X</w:t>
      </w:r>
      <w:r>
        <w:rPr>
          <w:sz w:val="24"/>
          <w:szCs w:val="24"/>
        </w:rPr>
        <w:t>III</w:t>
      </w:r>
      <w:r w:rsidRPr="004B5752">
        <w:rPr>
          <w:sz w:val="24"/>
          <w:szCs w:val="24"/>
        </w:rPr>
        <w:t xml:space="preserve"> </w:t>
      </w:r>
      <w:r w:rsidR="00AF58B0" w:rsidRPr="004B5752">
        <w:rPr>
          <w:sz w:val="24"/>
          <w:szCs w:val="24"/>
        </w:rPr>
        <w:t>SKYRIUS</w:t>
      </w:r>
    </w:p>
    <w:p w:rsidR="00AF58B0" w:rsidRPr="004B5752" w:rsidRDefault="00AF58B0" w:rsidP="00AF58B0">
      <w:pPr>
        <w:pStyle w:val="Heading20"/>
        <w:keepNext/>
        <w:keepLines/>
        <w:shd w:val="clear" w:color="auto" w:fill="auto"/>
        <w:tabs>
          <w:tab w:val="left" w:pos="1290"/>
        </w:tabs>
        <w:spacing w:before="0" w:after="0" w:line="240" w:lineRule="auto"/>
        <w:ind w:firstLine="0"/>
        <w:rPr>
          <w:rFonts w:eastAsia="Trebuchet MS"/>
          <w:bCs w:val="0"/>
          <w:sz w:val="24"/>
          <w:szCs w:val="24"/>
        </w:rPr>
      </w:pPr>
      <w:r w:rsidRPr="004B5752">
        <w:rPr>
          <w:sz w:val="24"/>
          <w:szCs w:val="24"/>
        </w:rPr>
        <w:t xml:space="preserve">ĮSLAPTINTOS INFORMACIJOS APSAUGOS REIKALAVIMAI IR </w:t>
      </w:r>
      <w:r w:rsidRPr="004B5752">
        <w:rPr>
          <w:rFonts w:eastAsia="Trebuchet MS"/>
          <w:bCs w:val="0"/>
          <w:sz w:val="24"/>
          <w:szCs w:val="24"/>
        </w:rPr>
        <w:t>KONTROLĖ</w:t>
      </w:r>
    </w:p>
    <w:p w:rsidR="00AF58B0" w:rsidRPr="004B5752" w:rsidRDefault="00AF58B0" w:rsidP="00AF58B0">
      <w:pPr>
        <w:tabs>
          <w:tab w:val="left" w:pos="1069"/>
        </w:tabs>
        <w:spacing w:line="278" w:lineRule="exact"/>
        <w:jc w:val="both"/>
        <w:rPr>
          <w:rFonts w:ascii="Times New Roman" w:hAnsi="Times New Roman" w:cs="Times New Roman"/>
          <w:b/>
          <w:bCs/>
        </w:rPr>
      </w:pPr>
    </w:p>
    <w:p w:rsidR="00AF58B0" w:rsidRPr="004B5752" w:rsidRDefault="00926F7A" w:rsidP="00AF58B0">
      <w:pPr>
        <w:tabs>
          <w:tab w:val="left" w:pos="1069"/>
        </w:tabs>
        <w:spacing w:line="278" w:lineRule="exact"/>
        <w:ind w:firstLine="709"/>
        <w:jc w:val="both"/>
        <w:rPr>
          <w:rFonts w:ascii="Times New Roman" w:hAnsi="Times New Roman" w:cs="Times New Roman"/>
        </w:rPr>
      </w:pPr>
      <w:r w:rsidRPr="004B5752">
        <w:rPr>
          <w:rFonts w:ascii="Times New Roman" w:hAnsi="Times New Roman" w:cs="Times New Roman"/>
        </w:rPr>
        <w:t>1</w:t>
      </w:r>
      <w:r>
        <w:rPr>
          <w:rFonts w:ascii="Times New Roman" w:hAnsi="Times New Roman" w:cs="Times New Roman"/>
        </w:rPr>
        <w:t>12</w:t>
      </w:r>
      <w:r w:rsidR="00AF58B0" w:rsidRPr="004B5752">
        <w:rPr>
          <w:rFonts w:ascii="Times New Roman" w:hAnsi="Times New Roman" w:cs="Times New Roman"/>
        </w:rPr>
        <w:t xml:space="preserve">. Jeigu pirkimo procedūrų metu kandidatams ar tiekėjams numatoma pateikti įslaptintą informaciją, vadovaujantis Valstybės ir tarnybos paslapčių įstatymu, pirkimo dokumentuose nustatomos sąlygos, kurias atitinkantiems kandidatams ar tiekėjams galės būti pateikta įslaptinta informacija, ir šios informacijos apsaugos reikalavimai. Taip pat reikalaujama, kad rengiant pasiūlymą dalyvaujantys subrangovai, </w:t>
      </w:r>
      <w:proofErr w:type="spellStart"/>
      <w:r w:rsidR="00AF58B0" w:rsidRPr="004B5752">
        <w:rPr>
          <w:rFonts w:ascii="Times New Roman" w:hAnsi="Times New Roman" w:cs="Times New Roman"/>
        </w:rPr>
        <w:t>subtiekėjai</w:t>
      </w:r>
      <w:proofErr w:type="spellEnd"/>
      <w:r w:rsidR="00AF58B0" w:rsidRPr="004B5752">
        <w:rPr>
          <w:rFonts w:ascii="Times New Roman" w:hAnsi="Times New Roman" w:cs="Times New Roman"/>
        </w:rPr>
        <w:t xml:space="preserve"> ar </w:t>
      </w:r>
      <w:proofErr w:type="spellStart"/>
      <w:r w:rsidR="00AF58B0" w:rsidRPr="004B5752">
        <w:rPr>
          <w:rFonts w:ascii="Times New Roman" w:hAnsi="Times New Roman" w:cs="Times New Roman"/>
        </w:rPr>
        <w:t>subteikėjai</w:t>
      </w:r>
      <w:proofErr w:type="spellEnd"/>
      <w:r w:rsidR="00AF58B0" w:rsidRPr="004B5752">
        <w:rPr>
          <w:rFonts w:ascii="Times New Roman" w:hAnsi="Times New Roman" w:cs="Times New Roman"/>
        </w:rPr>
        <w:t xml:space="preserve"> atitiktų kandidatams ar tiekėjams nustatytus reikalavimus.</w:t>
      </w:r>
    </w:p>
    <w:p w:rsidR="00AF58B0" w:rsidRPr="004B5752" w:rsidRDefault="00926F7A" w:rsidP="00AF58B0">
      <w:pPr>
        <w:tabs>
          <w:tab w:val="left" w:pos="4387"/>
          <w:tab w:val="left" w:pos="5336"/>
          <w:tab w:val="left" w:pos="6430"/>
          <w:tab w:val="left" w:pos="7510"/>
          <w:tab w:val="left" w:pos="8466"/>
        </w:tabs>
        <w:spacing w:line="278" w:lineRule="exact"/>
        <w:ind w:firstLine="709"/>
        <w:jc w:val="both"/>
        <w:rPr>
          <w:rFonts w:ascii="Times New Roman" w:hAnsi="Times New Roman" w:cs="Times New Roman"/>
        </w:rPr>
      </w:pPr>
      <w:r w:rsidRPr="004B5752">
        <w:rPr>
          <w:rFonts w:ascii="Times New Roman" w:hAnsi="Times New Roman" w:cs="Times New Roman"/>
        </w:rPr>
        <w:t>1</w:t>
      </w:r>
      <w:r>
        <w:rPr>
          <w:rFonts w:ascii="Times New Roman" w:hAnsi="Times New Roman" w:cs="Times New Roman"/>
        </w:rPr>
        <w:t>13</w:t>
      </w:r>
      <w:r w:rsidR="00AF58B0" w:rsidRPr="004B5752">
        <w:rPr>
          <w:rFonts w:ascii="Times New Roman" w:hAnsi="Times New Roman" w:cs="Times New Roman"/>
        </w:rPr>
        <w:t>. Jeigu pirkimo sutartis, kurią numatoma sudaryti, yra susijusi su įslaptintos informacijos</w:t>
      </w:r>
    </w:p>
    <w:p w:rsidR="00AF58B0" w:rsidRPr="004B5752" w:rsidRDefault="00AF58B0" w:rsidP="00AF58B0">
      <w:pPr>
        <w:tabs>
          <w:tab w:val="left" w:pos="4387"/>
          <w:tab w:val="left" w:pos="5317"/>
          <w:tab w:val="left" w:pos="6416"/>
          <w:tab w:val="left" w:pos="7501"/>
          <w:tab w:val="left" w:pos="8461"/>
        </w:tabs>
        <w:jc w:val="both"/>
        <w:rPr>
          <w:rFonts w:ascii="Times New Roman" w:hAnsi="Times New Roman" w:cs="Times New Roman"/>
        </w:rPr>
      </w:pPr>
      <w:r w:rsidRPr="004B5752">
        <w:rPr>
          <w:rFonts w:ascii="Times New Roman" w:hAnsi="Times New Roman" w:cs="Times New Roman"/>
        </w:rPr>
        <w:t>naudojimu, vadovaujantis Valstybės ir tarnybos paslapčių įstatymu, pirkimo dokumentuose nurodomos būtinos priemonės ir reikalavimai tokios informacijos apsaugai užtikrinti, tokiu atveju gali būti reikalaujama paraiškoje ar pasiūlyme taip pat nurodyti:</w:t>
      </w:r>
    </w:p>
    <w:p w:rsidR="00AF58B0" w:rsidRPr="004B5752" w:rsidRDefault="00926F7A" w:rsidP="00AF58B0">
      <w:pPr>
        <w:ind w:firstLine="709"/>
        <w:jc w:val="both"/>
        <w:rPr>
          <w:rFonts w:ascii="Times New Roman" w:hAnsi="Times New Roman" w:cs="Times New Roman"/>
        </w:rPr>
      </w:pPr>
      <w:r w:rsidRPr="004B5752">
        <w:rPr>
          <w:rFonts w:ascii="Times New Roman" w:hAnsi="Times New Roman" w:cs="Times New Roman"/>
        </w:rPr>
        <w:t>1</w:t>
      </w:r>
      <w:r>
        <w:rPr>
          <w:rFonts w:ascii="Times New Roman" w:hAnsi="Times New Roman" w:cs="Times New Roman"/>
        </w:rPr>
        <w:t>13</w:t>
      </w:r>
      <w:r w:rsidR="00AF58B0" w:rsidRPr="004B5752">
        <w:rPr>
          <w:rFonts w:ascii="Times New Roman" w:hAnsi="Times New Roman" w:cs="Times New Roman"/>
        </w:rPr>
        <w:t>.1. tiekėjo ir numatomų subrangovų įsipareigojimą saugoti įslaptintą informaciją, kurią jie žino ar sužinos per visą pirkimo sutarties galiojimo laikotarpį, taip pat šią sutartį įvykdžius ar ją nutraukus;</w:t>
      </w:r>
    </w:p>
    <w:p w:rsidR="00AF58B0" w:rsidRPr="004B5752" w:rsidRDefault="00926F7A" w:rsidP="00AF58B0">
      <w:pPr>
        <w:ind w:firstLine="709"/>
        <w:jc w:val="both"/>
        <w:rPr>
          <w:rFonts w:ascii="Times New Roman" w:hAnsi="Times New Roman" w:cs="Times New Roman"/>
        </w:rPr>
      </w:pPr>
      <w:r w:rsidRPr="004B5752">
        <w:rPr>
          <w:rFonts w:ascii="Times New Roman" w:hAnsi="Times New Roman" w:cs="Times New Roman"/>
        </w:rPr>
        <w:t>1</w:t>
      </w:r>
      <w:r>
        <w:rPr>
          <w:rFonts w:ascii="Times New Roman" w:hAnsi="Times New Roman" w:cs="Times New Roman"/>
        </w:rPr>
        <w:t>13</w:t>
      </w:r>
      <w:r w:rsidR="00AF58B0" w:rsidRPr="004B5752">
        <w:rPr>
          <w:rFonts w:ascii="Times New Roman" w:hAnsi="Times New Roman" w:cs="Times New Roman"/>
        </w:rPr>
        <w:t>.2. tiekėjo įsipareigojimą užtikrinti, kad kiti subrangovai, su kuriais jis sudarys subrangos sutartis</w:t>
      </w:r>
      <w:r w:rsidR="008A6CB4">
        <w:rPr>
          <w:rFonts w:ascii="Times New Roman" w:hAnsi="Times New Roman" w:cs="Times New Roman"/>
        </w:rPr>
        <w:t xml:space="preserve"> pirkimo sutarties vykdymo metu</w:t>
      </w:r>
      <w:r w:rsidR="00AF58B0" w:rsidRPr="004B5752">
        <w:rPr>
          <w:rFonts w:ascii="Times New Roman" w:hAnsi="Times New Roman" w:cs="Times New Roman"/>
        </w:rPr>
        <w:t>;</w:t>
      </w:r>
    </w:p>
    <w:p w:rsidR="00AF58B0" w:rsidRPr="004B5752" w:rsidRDefault="00926F7A" w:rsidP="00AF58B0">
      <w:pPr>
        <w:ind w:firstLine="709"/>
        <w:jc w:val="both"/>
        <w:rPr>
          <w:rFonts w:ascii="Times New Roman" w:hAnsi="Times New Roman" w:cs="Times New Roman"/>
        </w:rPr>
      </w:pPr>
      <w:r w:rsidRPr="004B5752">
        <w:rPr>
          <w:rFonts w:ascii="Times New Roman" w:hAnsi="Times New Roman" w:cs="Times New Roman"/>
        </w:rPr>
        <w:t>1</w:t>
      </w:r>
      <w:r>
        <w:rPr>
          <w:rFonts w:ascii="Times New Roman" w:hAnsi="Times New Roman" w:cs="Times New Roman"/>
        </w:rPr>
        <w:t>13</w:t>
      </w:r>
      <w:r w:rsidR="00AF58B0" w:rsidRPr="004B5752">
        <w:rPr>
          <w:rFonts w:ascii="Times New Roman" w:hAnsi="Times New Roman" w:cs="Times New Roman"/>
        </w:rPr>
        <w:t>.</w:t>
      </w:r>
      <w:r w:rsidR="008A6CB4">
        <w:rPr>
          <w:rFonts w:ascii="Times New Roman" w:hAnsi="Times New Roman" w:cs="Times New Roman"/>
        </w:rPr>
        <w:t>3</w:t>
      </w:r>
      <w:r w:rsidR="00AF58B0" w:rsidRPr="004B5752">
        <w:rPr>
          <w:rFonts w:ascii="Times New Roman" w:hAnsi="Times New Roman" w:cs="Times New Roman"/>
        </w:rPr>
        <w:t>. tiekėjo įsipareigojimą pateikti Taisyklių 108</w:t>
      </w:r>
      <w:r w:rsidR="00F742CD">
        <w:rPr>
          <w:rFonts w:ascii="Times New Roman" w:hAnsi="Times New Roman" w:cs="Times New Roman"/>
        </w:rPr>
        <w:t>.8</w:t>
      </w:r>
      <w:r w:rsidR="00AF58B0" w:rsidRPr="004B5752">
        <w:rPr>
          <w:rFonts w:ascii="Times New Roman" w:hAnsi="Times New Roman" w:cs="Times New Roman"/>
        </w:rPr>
        <w:t xml:space="preserve"> papunktyje nurodytą informaciją apie kiekvieną naują subrangovą prieš sudarant su juo subrangos sutartį.</w:t>
      </w:r>
    </w:p>
    <w:p w:rsidR="00AF58B0" w:rsidRPr="004B5752" w:rsidRDefault="00926F7A" w:rsidP="00AF58B0">
      <w:pPr>
        <w:ind w:firstLine="709"/>
        <w:jc w:val="both"/>
        <w:rPr>
          <w:rFonts w:ascii="Times New Roman" w:hAnsi="Times New Roman" w:cs="Times New Roman"/>
        </w:rPr>
      </w:pPr>
      <w:r w:rsidRPr="004B5752">
        <w:rPr>
          <w:rFonts w:ascii="Times New Roman" w:hAnsi="Times New Roman" w:cs="Times New Roman"/>
        </w:rPr>
        <w:t>1</w:t>
      </w:r>
      <w:r>
        <w:rPr>
          <w:rFonts w:ascii="Times New Roman" w:hAnsi="Times New Roman" w:cs="Times New Roman"/>
        </w:rPr>
        <w:t>14</w:t>
      </w:r>
      <w:r w:rsidR="00AF58B0" w:rsidRPr="004B5752">
        <w:rPr>
          <w:rFonts w:ascii="Times New Roman" w:hAnsi="Times New Roman" w:cs="Times New Roman"/>
        </w:rPr>
        <w:t>. Prekių, paslaugų ar darbų, susijusių su įslaptinta informacija, saugumas turi būti užtikrinamas pagal Valstybės ir tarnybos paslapčių įstatymo reikalavimus.</w:t>
      </w:r>
    </w:p>
    <w:p w:rsidR="00AF58B0" w:rsidRPr="004B5752" w:rsidRDefault="00AF58B0" w:rsidP="00AF58B0">
      <w:pPr>
        <w:jc w:val="both"/>
        <w:rPr>
          <w:rFonts w:ascii="Times New Roman" w:hAnsi="Times New Roman" w:cs="Times New Roman"/>
        </w:rPr>
      </w:pPr>
    </w:p>
    <w:p w:rsidR="00AF58B0" w:rsidRPr="004B5752" w:rsidRDefault="00AF58B0" w:rsidP="00AF58B0">
      <w:pPr>
        <w:pStyle w:val="Heading20"/>
        <w:keepNext/>
        <w:keepLines/>
        <w:shd w:val="clear" w:color="auto" w:fill="auto"/>
        <w:tabs>
          <w:tab w:val="left" w:pos="3915"/>
        </w:tabs>
        <w:spacing w:before="0" w:after="0" w:line="240" w:lineRule="auto"/>
        <w:ind w:firstLine="0"/>
        <w:rPr>
          <w:sz w:val="24"/>
          <w:szCs w:val="24"/>
        </w:rPr>
      </w:pPr>
      <w:r w:rsidRPr="004B5752">
        <w:rPr>
          <w:sz w:val="24"/>
          <w:szCs w:val="24"/>
        </w:rPr>
        <w:t>X</w:t>
      </w:r>
      <w:r w:rsidR="008C7640">
        <w:rPr>
          <w:sz w:val="24"/>
          <w:szCs w:val="24"/>
        </w:rPr>
        <w:t>I</w:t>
      </w:r>
      <w:r w:rsidRPr="004B5752">
        <w:rPr>
          <w:sz w:val="24"/>
          <w:szCs w:val="24"/>
        </w:rPr>
        <w:t>V SKYRIUS</w:t>
      </w:r>
    </w:p>
    <w:p w:rsidR="00AF58B0" w:rsidRPr="004B5752" w:rsidRDefault="00AF58B0" w:rsidP="00AF58B0">
      <w:pPr>
        <w:pStyle w:val="Heading20"/>
        <w:keepNext/>
        <w:keepLines/>
        <w:shd w:val="clear" w:color="auto" w:fill="auto"/>
        <w:tabs>
          <w:tab w:val="left" w:pos="3915"/>
        </w:tabs>
        <w:spacing w:before="0" w:after="0" w:line="240" w:lineRule="auto"/>
        <w:ind w:firstLine="0"/>
        <w:rPr>
          <w:sz w:val="24"/>
          <w:szCs w:val="24"/>
        </w:rPr>
      </w:pPr>
      <w:r w:rsidRPr="004B5752">
        <w:rPr>
          <w:sz w:val="24"/>
          <w:szCs w:val="24"/>
        </w:rPr>
        <w:t>INFORMACIJOS TEIKIMAS</w:t>
      </w:r>
    </w:p>
    <w:p w:rsidR="00AF58B0" w:rsidRPr="004B5752" w:rsidRDefault="00AF58B0" w:rsidP="00AF58B0">
      <w:pPr>
        <w:pStyle w:val="Heading20"/>
        <w:keepNext/>
        <w:keepLines/>
        <w:shd w:val="clear" w:color="auto" w:fill="auto"/>
        <w:tabs>
          <w:tab w:val="left" w:pos="3915"/>
        </w:tabs>
        <w:spacing w:before="0" w:after="0" w:line="240" w:lineRule="auto"/>
        <w:ind w:firstLine="0"/>
        <w:rPr>
          <w:sz w:val="24"/>
          <w:szCs w:val="24"/>
        </w:rPr>
      </w:pPr>
    </w:p>
    <w:p w:rsidR="00AF58B0" w:rsidRPr="004B5752" w:rsidRDefault="00926F7A" w:rsidP="00AF58B0">
      <w:pPr>
        <w:tabs>
          <w:tab w:val="left" w:pos="910"/>
        </w:tabs>
        <w:spacing w:line="288" w:lineRule="exact"/>
        <w:ind w:firstLine="709"/>
        <w:jc w:val="both"/>
        <w:rPr>
          <w:rFonts w:ascii="Times New Roman" w:hAnsi="Times New Roman" w:cs="Times New Roman"/>
        </w:rPr>
      </w:pPr>
      <w:r w:rsidRPr="004B5752">
        <w:rPr>
          <w:rFonts w:ascii="Times New Roman" w:hAnsi="Times New Roman" w:cs="Times New Roman"/>
        </w:rPr>
        <w:t>11</w:t>
      </w:r>
      <w:r>
        <w:rPr>
          <w:rFonts w:ascii="Times New Roman" w:hAnsi="Times New Roman" w:cs="Times New Roman"/>
        </w:rPr>
        <w:t>5</w:t>
      </w:r>
      <w:r w:rsidR="00AF58B0" w:rsidRPr="004B5752">
        <w:rPr>
          <w:rFonts w:ascii="Times New Roman" w:hAnsi="Times New Roman" w:cs="Times New Roman"/>
        </w:rPr>
        <w:t xml:space="preserve">. Informuodama apie pirkimo procedūros rezultatus, </w:t>
      </w:r>
      <w:r w:rsidR="00134048">
        <w:rPr>
          <w:rFonts w:ascii="Times New Roman" w:hAnsi="Times New Roman" w:cs="Times New Roman"/>
        </w:rPr>
        <w:t>Agentūra</w:t>
      </w:r>
      <w:r w:rsidR="00AF58B0" w:rsidRPr="004B5752">
        <w:rPr>
          <w:rFonts w:ascii="Times New Roman" w:hAnsi="Times New Roman" w:cs="Times New Roman"/>
        </w:rPr>
        <w:t xml:space="preserve"> vadovaujasi Viešųjų pirkimų, atliekamų gynybos ir saugumo srityje, įstatymo 45 straipsniu.</w:t>
      </w:r>
    </w:p>
    <w:p w:rsidR="00AF58B0" w:rsidRPr="004B5752" w:rsidRDefault="00AF58B0" w:rsidP="00AF58B0">
      <w:pPr>
        <w:tabs>
          <w:tab w:val="left" w:pos="910"/>
        </w:tabs>
        <w:spacing w:line="288" w:lineRule="exact"/>
        <w:ind w:firstLine="709"/>
        <w:jc w:val="both"/>
        <w:rPr>
          <w:rFonts w:ascii="Times New Roman" w:hAnsi="Times New Roman" w:cs="Times New Roman"/>
        </w:rPr>
      </w:pPr>
      <w:r w:rsidRPr="004B5752">
        <w:rPr>
          <w:rFonts w:ascii="Times New Roman" w:hAnsi="Times New Roman" w:cs="Times New Roman"/>
        </w:rPr>
        <w:t>11</w:t>
      </w:r>
      <w:r w:rsidR="00926F7A">
        <w:rPr>
          <w:rFonts w:ascii="Times New Roman" w:hAnsi="Times New Roman" w:cs="Times New Roman"/>
        </w:rPr>
        <w:t>6</w:t>
      </w:r>
      <w:r w:rsidRPr="004B5752">
        <w:rPr>
          <w:rFonts w:ascii="Times New Roman" w:hAnsi="Times New Roman" w:cs="Times New Roman"/>
        </w:rPr>
        <w:t xml:space="preserve">. Viešųjų pirkimų, atliekamų gynybos ir saugumo srityje, įstatymo 45 straipsnio nuostatomis galima nesivadovauti tais atvejais, kai pirkimo sutarties vertė mažesnė kaip 3 000 </w:t>
      </w:r>
      <w:proofErr w:type="spellStart"/>
      <w:r w:rsidRPr="004B5752">
        <w:rPr>
          <w:rFonts w:ascii="Times New Roman" w:hAnsi="Times New Roman" w:cs="Times New Roman"/>
        </w:rPr>
        <w:t>Eur</w:t>
      </w:r>
      <w:proofErr w:type="spellEnd"/>
      <w:r w:rsidRPr="004B5752">
        <w:rPr>
          <w:rFonts w:ascii="Times New Roman" w:hAnsi="Times New Roman" w:cs="Times New Roman"/>
        </w:rPr>
        <w:t xml:space="preserve"> (be PVM).</w:t>
      </w:r>
    </w:p>
    <w:p w:rsidR="00AF58B0" w:rsidRPr="004B5752" w:rsidRDefault="00AF58B0" w:rsidP="00AF58B0">
      <w:pPr>
        <w:tabs>
          <w:tab w:val="left" w:pos="910"/>
        </w:tabs>
        <w:spacing w:line="288" w:lineRule="exact"/>
        <w:ind w:firstLine="709"/>
        <w:jc w:val="both"/>
        <w:rPr>
          <w:rFonts w:ascii="Times New Roman" w:hAnsi="Times New Roman" w:cs="Times New Roman"/>
        </w:rPr>
      </w:pPr>
      <w:r w:rsidRPr="004B5752">
        <w:rPr>
          <w:rFonts w:ascii="Times New Roman" w:hAnsi="Times New Roman" w:cs="Times New Roman"/>
        </w:rPr>
        <w:t>11</w:t>
      </w:r>
      <w:r w:rsidR="00926F7A">
        <w:rPr>
          <w:rFonts w:ascii="Times New Roman" w:hAnsi="Times New Roman" w:cs="Times New Roman"/>
        </w:rPr>
        <w:t>7</w:t>
      </w:r>
      <w:r w:rsidRPr="004B5752">
        <w:rPr>
          <w:rFonts w:ascii="Times New Roman" w:hAnsi="Times New Roman" w:cs="Times New Roman"/>
        </w:rPr>
        <w:t xml:space="preserve">. </w:t>
      </w:r>
      <w:r w:rsidR="00134048">
        <w:rPr>
          <w:rFonts w:ascii="Times New Roman" w:hAnsi="Times New Roman" w:cs="Times New Roman"/>
        </w:rPr>
        <w:t>Agentūra</w:t>
      </w:r>
      <w:r w:rsidRPr="004B5752">
        <w:rPr>
          <w:rFonts w:ascii="Times New Roman" w:hAnsi="Times New Roman" w:cs="Times New Roman"/>
        </w:rPr>
        <w:t xml:space="preserve">, Komisija, jos nariai, pirkimo organizatorius ar ekspertai ir kiti asmenys, nepažeisdami įstatymų reikalavimų, ypač dėl sudarytų pirkimo sutarčių skelbimo ir informacijos teikimo kandidatams ir dalyviams, negali tretiesiems asmenims atskleisti </w:t>
      </w:r>
      <w:r w:rsidR="00134048">
        <w:rPr>
          <w:rFonts w:ascii="Times New Roman" w:hAnsi="Times New Roman" w:cs="Times New Roman"/>
        </w:rPr>
        <w:t>Agentūra</w:t>
      </w:r>
      <w:r w:rsidRPr="004B5752">
        <w:rPr>
          <w:rFonts w:ascii="Times New Roman" w:hAnsi="Times New Roman" w:cs="Times New Roman"/>
        </w:rPr>
        <w:t xml:space="preserve">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Tiekėjų reikalavimu </w:t>
      </w:r>
      <w:r w:rsidR="008A6CB4">
        <w:rPr>
          <w:rFonts w:ascii="Times New Roman" w:hAnsi="Times New Roman" w:cs="Times New Roman"/>
        </w:rPr>
        <w:t>Komisija arba pirkimo organizatorius</w:t>
      </w:r>
      <w:r w:rsidRPr="004B5752">
        <w:rPr>
          <w:rFonts w:ascii="Times New Roman" w:hAnsi="Times New Roman" w:cs="Times New Roman"/>
        </w:rPr>
        <w:t xml:space="preserve"> turi juos supažindinti su kitų tiekėjų pasiūlymais, išskyrus tą informaciją, kurią tiekėjai nurodė kaip konfidencialią.</w:t>
      </w:r>
    </w:p>
    <w:p w:rsidR="00AF58B0" w:rsidRPr="004B5752" w:rsidRDefault="00AF58B0" w:rsidP="00AF58B0">
      <w:pPr>
        <w:tabs>
          <w:tab w:val="left" w:pos="1630"/>
        </w:tabs>
        <w:spacing w:line="269" w:lineRule="exact"/>
        <w:ind w:left="340"/>
        <w:jc w:val="both"/>
        <w:rPr>
          <w:rFonts w:ascii="Times New Roman" w:hAnsi="Times New Roman" w:cs="Times New Roman"/>
        </w:rPr>
      </w:pPr>
    </w:p>
    <w:p w:rsidR="00AF58B0" w:rsidRPr="004B5752" w:rsidRDefault="00AF58B0" w:rsidP="00AF58B0">
      <w:pPr>
        <w:pStyle w:val="Heading20"/>
        <w:keepNext/>
        <w:keepLines/>
        <w:shd w:val="clear" w:color="auto" w:fill="auto"/>
        <w:tabs>
          <w:tab w:val="left" w:pos="1134"/>
        </w:tabs>
        <w:spacing w:before="0" w:after="0" w:line="240" w:lineRule="exact"/>
        <w:ind w:firstLine="0"/>
        <w:rPr>
          <w:sz w:val="24"/>
          <w:szCs w:val="24"/>
        </w:rPr>
      </w:pPr>
      <w:r w:rsidRPr="004B5752">
        <w:rPr>
          <w:sz w:val="24"/>
          <w:szCs w:val="24"/>
        </w:rPr>
        <w:t>XVI SKYRIUS</w:t>
      </w:r>
    </w:p>
    <w:p w:rsidR="00AF58B0" w:rsidRPr="004B5752" w:rsidRDefault="00AF58B0" w:rsidP="00AF58B0">
      <w:pPr>
        <w:pStyle w:val="Heading20"/>
        <w:keepNext/>
        <w:keepLines/>
        <w:shd w:val="clear" w:color="auto" w:fill="auto"/>
        <w:tabs>
          <w:tab w:val="left" w:pos="1134"/>
        </w:tabs>
        <w:spacing w:before="0" w:after="0" w:line="240" w:lineRule="exact"/>
        <w:ind w:firstLine="0"/>
        <w:rPr>
          <w:sz w:val="24"/>
          <w:szCs w:val="24"/>
        </w:rPr>
      </w:pPr>
      <w:r w:rsidRPr="004B5752">
        <w:rPr>
          <w:sz w:val="24"/>
          <w:szCs w:val="24"/>
        </w:rPr>
        <w:t>GINČŲ NAGRINĖJIMAS</w:t>
      </w:r>
    </w:p>
    <w:p w:rsidR="00AF58B0" w:rsidRPr="004B5752" w:rsidRDefault="00AF58B0" w:rsidP="00AF58B0">
      <w:pPr>
        <w:pStyle w:val="Heading20"/>
        <w:keepNext/>
        <w:keepLines/>
        <w:shd w:val="clear" w:color="auto" w:fill="auto"/>
        <w:tabs>
          <w:tab w:val="left" w:pos="1134"/>
        </w:tabs>
        <w:spacing w:before="0" w:after="0" w:line="240" w:lineRule="exact"/>
        <w:ind w:left="1080" w:firstLine="0"/>
        <w:jc w:val="left"/>
        <w:rPr>
          <w:sz w:val="24"/>
          <w:szCs w:val="24"/>
        </w:rPr>
      </w:pPr>
    </w:p>
    <w:p w:rsidR="00AF58B0" w:rsidRPr="004B5752" w:rsidRDefault="00AF58B0" w:rsidP="00AF58B0">
      <w:pPr>
        <w:tabs>
          <w:tab w:val="left" w:pos="1090"/>
          <w:tab w:val="left" w:pos="1616"/>
        </w:tabs>
        <w:ind w:firstLine="709"/>
        <w:jc w:val="both"/>
        <w:rPr>
          <w:rFonts w:ascii="Times New Roman" w:hAnsi="Times New Roman" w:cs="Times New Roman"/>
        </w:rPr>
      </w:pPr>
      <w:r w:rsidRPr="004B5752">
        <w:rPr>
          <w:rFonts w:ascii="Times New Roman" w:hAnsi="Times New Roman" w:cs="Times New Roman"/>
        </w:rPr>
        <w:t>11</w:t>
      </w:r>
      <w:r w:rsidR="00926F7A">
        <w:rPr>
          <w:rFonts w:ascii="Times New Roman" w:hAnsi="Times New Roman" w:cs="Times New Roman"/>
        </w:rPr>
        <w:t>8</w:t>
      </w:r>
      <w:r w:rsidRPr="004B5752">
        <w:rPr>
          <w:rFonts w:ascii="Times New Roman" w:hAnsi="Times New Roman" w:cs="Times New Roman"/>
        </w:rPr>
        <w:t>. Ginčų nagrinėjimas atliekamas vadovaujantis Viešųjų pirkimų, atliekamų gynybos ir saugumo</w:t>
      </w:r>
      <w:r w:rsidR="004C0AA4" w:rsidRPr="004B5752">
        <w:rPr>
          <w:rFonts w:ascii="Times New Roman" w:hAnsi="Times New Roman" w:cs="Times New Roman"/>
        </w:rPr>
        <w:t xml:space="preserve"> </w:t>
      </w:r>
      <w:r w:rsidRPr="004B5752">
        <w:rPr>
          <w:rFonts w:ascii="Times New Roman" w:hAnsi="Times New Roman" w:cs="Times New Roman"/>
        </w:rPr>
        <w:t>srityje, įstatymo IV skyriaus nuostatomis.</w:t>
      </w:r>
    </w:p>
    <w:p w:rsidR="00AF58B0" w:rsidRPr="004B5752" w:rsidRDefault="00AF58B0" w:rsidP="00AF58B0">
      <w:pPr>
        <w:tabs>
          <w:tab w:val="left" w:pos="1090"/>
          <w:tab w:val="left" w:pos="1616"/>
        </w:tabs>
        <w:jc w:val="center"/>
        <w:rPr>
          <w:rFonts w:ascii="Times New Roman" w:hAnsi="Times New Roman" w:cs="Times New Roman"/>
        </w:rPr>
      </w:pPr>
      <w:r w:rsidRPr="004B5752">
        <w:rPr>
          <w:rFonts w:ascii="Times New Roman" w:hAnsi="Times New Roman" w:cs="Times New Roman"/>
        </w:rPr>
        <w:t>____________________</w:t>
      </w:r>
    </w:p>
    <w:p w:rsidR="00AF58B0" w:rsidRPr="004B5752" w:rsidRDefault="00AF58B0" w:rsidP="00AF58B0">
      <w:pPr>
        <w:tabs>
          <w:tab w:val="left" w:pos="711"/>
        </w:tabs>
        <w:jc w:val="both"/>
        <w:rPr>
          <w:rFonts w:ascii="Times New Roman" w:hAnsi="Times New Roman" w:cs="Times New Roman"/>
        </w:rPr>
      </w:pPr>
    </w:p>
    <w:p w:rsidR="00D62F31" w:rsidRPr="004B5752" w:rsidRDefault="00D62F31">
      <w:pPr>
        <w:rPr>
          <w:rFonts w:ascii="Times New Roman" w:hAnsi="Times New Roman" w:cs="Times New Roman"/>
        </w:rPr>
      </w:pPr>
    </w:p>
    <w:sectPr w:rsidR="00D62F31" w:rsidRPr="004B5752" w:rsidSect="00FC31ED">
      <w:headerReference w:type="default" r:id="rId8"/>
      <w:pgSz w:w="11900" w:h="16840"/>
      <w:pgMar w:top="1701" w:right="567" w:bottom="1134" w:left="1701" w:header="0"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FA" w:rsidRDefault="00363EFA">
      <w:r>
        <w:separator/>
      </w:r>
    </w:p>
  </w:endnote>
  <w:endnote w:type="continuationSeparator" w:id="0">
    <w:p w:rsidR="00363EFA" w:rsidRDefault="0036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FA" w:rsidRDefault="00363EFA">
      <w:r>
        <w:separator/>
      </w:r>
    </w:p>
  </w:footnote>
  <w:footnote w:type="continuationSeparator" w:id="0">
    <w:p w:rsidR="00363EFA" w:rsidRDefault="00363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A4" w:rsidRPr="00404778" w:rsidRDefault="004C0AA4">
    <w:pPr>
      <w:rPr>
        <w:b/>
        <w:sz w:val="2"/>
        <w:szCs w:val="2"/>
      </w:rPr>
    </w:pPr>
    <w:r w:rsidRPr="00404778">
      <w:rPr>
        <w:b/>
        <w:noProof/>
        <w:lang w:bidi="ar-SA"/>
      </w:rPr>
      <mc:AlternateContent>
        <mc:Choice Requires="wps">
          <w:drawing>
            <wp:anchor distT="0" distB="0" distL="63500" distR="63500" simplePos="0" relativeHeight="251659264" behindDoc="1" locked="0" layoutInCell="1" allowOverlap="1" wp14:anchorId="08273186" wp14:editId="62A3A6C3">
              <wp:simplePos x="0" y="0"/>
              <wp:positionH relativeFrom="page">
                <wp:posOffset>3912870</wp:posOffset>
              </wp:positionH>
              <wp:positionV relativeFrom="page">
                <wp:posOffset>293370</wp:posOffset>
              </wp:positionV>
              <wp:extent cx="76835" cy="175260"/>
              <wp:effectExtent l="0" t="0" r="635" b="254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A4" w:rsidRPr="00404778" w:rsidRDefault="004C0AA4">
                          <w:pPr>
                            <w:rPr>
                              <w:b/>
                            </w:rPr>
                          </w:pPr>
                          <w:r w:rsidRPr="00404778">
                            <w:rPr>
                              <w:b/>
                            </w:rPr>
                            <w:fldChar w:fldCharType="begin"/>
                          </w:r>
                          <w:r w:rsidRPr="00404778">
                            <w:rPr>
                              <w:b/>
                            </w:rPr>
                            <w:instrText xml:space="preserve"> PAGE \* MERGEFORMAT </w:instrText>
                          </w:r>
                          <w:r w:rsidRPr="00404778">
                            <w:rPr>
                              <w:b/>
                            </w:rPr>
                            <w:fldChar w:fldCharType="separate"/>
                          </w:r>
                          <w:r w:rsidR="005D31D7" w:rsidRPr="005D31D7">
                            <w:rPr>
                              <w:rStyle w:val="Headerorfooter0"/>
                              <w:rFonts w:eastAsia="Arial Unicode MS"/>
                              <w:noProof/>
                              <w:sz w:val="24"/>
                              <w:szCs w:val="24"/>
                            </w:rPr>
                            <w:t>15</w:t>
                          </w:r>
                          <w:r w:rsidRPr="00404778">
                            <w:rPr>
                              <w:rStyle w:val="Headerorfooter0"/>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margin-left:308.1pt;margin-top:23.1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" filled="f" stroked="f">
              <v:textbox style="mso-fit-shape-to-text:t" inset="0,0,0,0">
                <w:txbxContent>
                  <w:p w:rsidR="004C0AA4" w:rsidRPr="00404778" w:rsidRDefault="004C0AA4">
                    <w:pPr>
                      <w:rPr>
                        <w:b/>
                      </w:rPr>
                    </w:pPr>
                    <w:r w:rsidRPr="00404778">
                      <w:rPr>
                        <w:b/>
                      </w:rPr>
                      <w:fldChar w:fldCharType="begin"/>
                    </w:r>
                    <w:r w:rsidRPr="00404778">
                      <w:rPr>
                        <w:b/>
                      </w:rPr>
                      <w:instrText xml:space="preserve"> PAGE \* MERGEFORMAT </w:instrText>
                    </w:r>
                    <w:r w:rsidRPr="00404778">
                      <w:rPr>
                        <w:b/>
                      </w:rPr>
                      <w:fldChar w:fldCharType="separate"/>
                    </w:r>
                    <w:r w:rsidR="005D31D7" w:rsidRPr="005D31D7">
                      <w:rPr>
                        <w:rStyle w:val="Headerorfooter0"/>
                        <w:rFonts w:eastAsia="Arial Unicode MS"/>
                        <w:noProof/>
                        <w:sz w:val="24"/>
                        <w:szCs w:val="24"/>
                      </w:rPr>
                      <w:t>15</w:t>
                    </w:r>
                    <w:r w:rsidRPr="00404778">
                      <w:rPr>
                        <w:rStyle w:val="Headerorfooter0"/>
                        <w:rFonts w:eastAsia="Arial Unicode MS"/>
                        <w:b w:val="0"/>
                        <w:bCs w:val="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2B9"/>
    <w:multiLevelType w:val="multilevel"/>
    <w:tmpl w:val="914821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B3CA2"/>
    <w:multiLevelType w:val="multilevel"/>
    <w:tmpl w:val="CCBCC9D6"/>
    <w:lvl w:ilvl="0">
      <w:start w:val="2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897BFA"/>
    <w:multiLevelType w:val="hybridMultilevel"/>
    <w:tmpl w:val="C054D2DE"/>
    <w:lvl w:ilvl="0" w:tplc="6C127980">
      <w:start w:val="3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E3E16DD"/>
    <w:multiLevelType w:val="hybridMultilevel"/>
    <w:tmpl w:val="323A4728"/>
    <w:lvl w:ilvl="0" w:tplc="B492ECB2">
      <w:start w:val="4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131955DF"/>
    <w:multiLevelType w:val="hybridMultilevel"/>
    <w:tmpl w:val="014AD87A"/>
    <w:lvl w:ilvl="0" w:tplc="11B23704">
      <w:start w:val="27"/>
      <w:numFmt w:val="decimal"/>
      <w:lvlText w:val="%1."/>
      <w:lvlJc w:val="left"/>
      <w:pPr>
        <w:ind w:left="1230" w:hanging="360"/>
      </w:pPr>
      <w:rPr>
        <w:rFonts w:hint="default"/>
      </w:rPr>
    </w:lvl>
    <w:lvl w:ilvl="1" w:tplc="04270019">
      <w:start w:val="1"/>
      <w:numFmt w:val="lowerLetter"/>
      <w:lvlText w:val="%2."/>
      <w:lvlJc w:val="left"/>
      <w:pPr>
        <w:ind w:left="1950" w:hanging="360"/>
      </w:pPr>
    </w:lvl>
    <w:lvl w:ilvl="2" w:tplc="0427001B" w:tentative="1">
      <w:start w:val="1"/>
      <w:numFmt w:val="lowerRoman"/>
      <w:lvlText w:val="%3."/>
      <w:lvlJc w:val="right"/>
      <w:pPr>
        <w:ind w:left="2670" w:hanging="180"/>
      </w:pPr>
    </w:lvl>
    <w:lvl w:ilvl="3" w:tplc="0427000F" w:tentative="1">
      <w:start w:val="1"/>
      <w:numFmt w:val="decimal"/>
      <w:lvlText w:val="%4."/>
      <w:lvlJc w:val="left"/>
      <w:pPr>
        <w:ind w:left="3390" w:hanging="360"/>
      </w:pPr>
    </w:lvl>
    <w:lvl w:ilvl="4" w:tplc="04270019" w:tentative="1">
      <w:start w:val="1"/>
      <w:numFmt w:val="lowerLetter"/>
      <w:lvlText w:val="%5."/>
      <w:lvlJc w:val="left"/>
      <w:pPr>
        <w:ind w:left="4110" w:hanging="360"/>
      </w:pPr>
    </w:lvl>
    <w:lvl w:ilvl="5" w:tplc="0427001B" w:tentative="1">
      <w:start w:val="1"/>
      <w:numFmt w:val="lowerRoman"/>
      <w:lvlText w:val="%6."/>
      <w:lvlJc w:val="right"/>
      <w:pPr>
        <w:ind w:left="4830" w:hanging="180"/>
      </w:pPr>
    </w:lvl>
    <w:lvl w:ilvl="6" w:tplc="0427000F" w:tentative="1">
      <w:start w:val="1"/>
      <w:numFmt w:val="decimal"/>
      <w:lvlText w:val="%7."/>
      <w:lvlJc w:val="left"/>
      <w:pPr>
        <w:ind w:left="5550" w:hanging="360"/>
      </w:pPr>
    </w:lvl>
    <w:lvl w:ilvl="7" w:tplc="04270019" w:tentative="1">
      <w:start w:val="1"/>
      <w:numFmt w:val="lowerLetter"/>
      <w:lvlText w:val="%8."/>
      <w:lvlJc w:val="left"/>
      <w:pPr>
        <w:ind w:left="6270" w:hanging="360"/>
      </w:pPr>
    </w:lvl>
    <w:lvl w:ilvl="8" w:tplc="0427001B" w:tentative="1">
      <w:start w:val="1"/>
      <w:numFmt w:val="lowerRoman"/>
      <w:lvlText w:val="%9."/>
      <w:lvlJc w:val="right"/>
      <w:pPr>
        <w:ind w:left="6990" w:hanging="180"/>
      </w:pPr>
    </w:lvl>
  </w:abstractNum>
  <w:abstractNum w:abstractNumId="5">
    <w:nsid w:val="25463534"/>
    <w:multiLevelType w:val="multilevel"/>
    <w:tmpl w:val="8A94BA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1735F"/>
    <w:multiLevelType w:val="multilevel"/>
    <w:tmpl w:val="945C2290"/>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280F6A"/>
    <w:multiLevelType w:val="multilevel"/>
    <w:tmpl w:val="2FD8C772"/>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49BE3F8F"/>
    <w:multiLevelType w:val="multilevel"/>
    <w:tmpl w:val="2E68DB1C"/>
    <w:lvl w:ilvl="0">
      <w:start w:val="2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4D810D88"/>
    <w:multiLevelType w:val="multilevel"/>
    <w:tmpl w:val="914821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040F07"/>
    <w:multiLevelType w:val="multilevel"/>
    <w:tmpl w:val="472AAB88"/>
    <w:lvl w:ilvl="0">
      <w:start w:val="21"/>
      <w:numFmt w:val="decimal"/>
      <w:lvlText w:val="%1"/>
      <w:lvlJc w:val="left"/>
      <w:pPr>
        <w:ind w:left="420" w:hanging="420"/>
      </w:pPr>
      <w:rPr>
        <w:rFonts w:hint="default"/>
      </w:rPr>
    </w:lvl>
    <w:lvl w:ilvl="1">
      <w:start w:val="7"/>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67FF77B5"/>
    <w:multiLevelType w:val="multilevel"/>
    <w:tmpl w:val="76A887D6"/>
    <w:lvl w:ilvl="0">
      <w:start w:val="2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D7591E"/>
    <w:multiLevelType w:val="multilevel"/>
    <w:tmpl w:val="C382C920"/>
    <w:lvl w:ilvl="0">
      <w:start w:val="25"/>
      <w:numFmt w:val="decimal"/>
      <w:lvlText w:val="%1."/>
      <w:lvlJc w:val="left"/>
      <w:pPr>
        <w:ind w:left="480" w:hanging="480"/>
      </w:pPr>
      <w:rPr>
        <w:rFonts w:hint="default"/>
        <w:b w:val="0"/>
      </w:rPr>
    </w:lvl>
    <w:lvl w:ilvl="1">
      <w:start w:val="3"/>
      <w:numFmt w:val="decimal"/>
      <w:lvlText w:val="%1.%2."/>
      <w:lvlJc w:val="left"/>
      <w:pPr>
        <w:ind w:left="1320" w:hanging="480"/>
      </w:pPr>
      <w:rPr>
        <w:rFonts w:hint="default"/>
        <w:b w:val="0"/>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520" w:hanging="1800"/>
      </w:pPr>
      <w:rPr>
        <w:rFonts w:hint="default"/>
        <w:b/>
      </w:rPr>
    </w:lvl>
  </w:abstractNum>
  <w:abstractNum w:abstractNumId="13">
    <w:nsid w:val="7B274C84"/>
    <w:multiLevelType w:val="multilevel"/>
    <w:tmpl w:val="3FC26978"/>
    <w:lvl w:ilvl="0">
      <w:start w:val="21"/>
      <w:numFmt w:val="decimal"/>
      <w:lvlText w:val="%1."/>
      <w:lvlJc w:val="left"/>
      <w:pPr>
        <w:ind w:left="480" w:hanging="480"/>
      </w:pPr>
      <w:rPr>
        <w:rFonts w:hint="default"/>
      </w:rPr>
    </w:lvl>
    <w:lvl w:ilvl="1">
      <w:start w:val="8"/>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7F6A5C40"/>
    <w:multiLevelType w:val="hybridMultilevel"/>
    <w:tmpl w:val="B7D4D1AC"/>
    <w:lvl w:ilvl="0" w:tplc="79F061EA">
      <w:start w:val="3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9"/>
  </w:num>
  <w:num w:numId="2">
    <w:abstractNumId w:val="6"/>
  </w:num>
  <w:num w:numId="3">
    <w:abstractNumId w:val="5"/>
  </w:num>
  <w:num w:numId="4">
    <w:abstractNumId w:val="1"/>
  </w:num>
  <w:num w:numId="5">
    <w:abstractNumId w:val="10"/>
  </w:num>
  <w:num w:numId="6">
    <w:abstractNumId w:val="13"/>
  </w:num>
  <w:num w:numId="7">
    <w:abstractNumId w:val="7"/>
  </w:num>
  <w:num w:numId="8">
    <w:abstractNumId w:val="0"/>
  </w:num>
  <w:num w:numId="9">
    <w:abstractNumId w:val="11"/>
  </w:num>
  <w:num w:numId="10">
    <w:abstractNumId w:val="12"/>
  </w:num>
  <w:num w:numId="11">
    <w:abstractNumId w:val="4"/>
  </w:num>
  <w:num w:numId="12">
    <w:abstractNumId w:val="8"/>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B0"/>
    <w:rsid w:val="00015F56"/>
    <w:rsid w:val="0002714D"/>
    <w:rsid w:val="00032256"/>
    <w:rsid w:val="00062CD0"/>
    <w:rsid w:val="000A2248"/>
    <w:rsid w:val="000D2CEF"/>
    <w:rsid w:val="000D377B"/>
    <w:rsid w:val="00103DD6"/>
    <w:rsid w:val="00134048"/>
    <w:rsid w:val="00184DD2"/>
    <w:rsid w:val="00186C8B"/>
    <w:rsid w:val="001B456B"/>
    <w:rsid w:val="002710B5"/>
    <w:rsid w:val="002B3B91"/>
    <w:rsid w:val="002B729A"/>
    <w:rsid w:val="002E320F"/>
    <w:rsid w:val="00354B87"/>
    <w:rsid w:val="003613A8"/>
    <w:rsid w:val="00363EFA"/>
    <w:rsid w:val="003D158D"/>
    <w:rsid w:val="004114E4"/>
    <w:rsid w:val="004B5752"/>
    <w:rsid w:val="004B6A83"/>
    <w:rsid w:val="004C0AA4"/>
    <w:rsid w:val="004D04E4"/>
    <w:rsid w:val="00521F38"/>
    <w:rsid w:val="00542F2D"/>
    <w:rsid w:val="005644CA"/>
    <w:rsid w:val="00586E4E"/>
    <w:rsid w:val="00587906"/>
    <w:rsid w:val="00594850"/>
    <w:rsid w:val="005C07B7"/>
    <w:rsid w:val="005D31D7"/>
    <w:rsid w:val="006058E7"/>
    <w:rsid w:val="00654C4C"/>
    <w:rsid w:val="0066531B"/>
    <w:rsid w:val="0067675E"/>
    <w:rsid w:val="00682D3C"/>
    <w:rsid w:val="0069028C"/>
    <w:rsid w:val="00696D65"/>
    <w:rsid w:val="006A3D27"/>
    <w:rsid w:val="006B0F43"/>
    <w:rsid w:val="006B46EA"/>
    <w:rsid w:val="00711B31"/>
    <w:rsid w:val="00727CDF"/>
    <w:rsid w:val="00733B59"/>
    <w:rsid w:val="007445DB"/>
    <w:rsid w:val="0077336B"/>
    <w:rsid w:val="00791119"/>
    <w:rsid w:val="00796157"/>
    <w:rsid w:val="007B7BEF"/>
    <w:rsid w:val="007C02C3"/>
    <w:rsid w:val="007D03FA"/>
    <w:rsid w:val="008206C1"/>
    <w:rsid w:val="00851F9D"/>
    <w:rsid w:val="00893D7A"/>
    <w:rsid w:val="008A5FE8"/>
    <w:rsid w:val="008A6CB4"/>
    <w:rsid w:val="008C2E9F"/>
    <w:rsid w:val="008C7640"/>
    <w:rsid w:val="009055D0"/>
    <w:rsid w:val="00926F7A"/>
    <w:rsid w:val="009471FB"/>
    <w:rsid w:val="00997643"/>
    <w:rsid w:val="009D612F"/>
    <w:rsid w:val="00A35301"/>
    <w:rsid w:val="00A71361"/>
    <w:rsid w:val="00A928C5"/>
    <w:rsid w:val="00AF58B0"/>
    <w:rsid w:val="00AF70ED"/>
    <w:rsid w:val="00B2602D"/>
    <w:rsid w:val="00B41B7E"/>
    <w:rsid w:val="00B6210C"/>
    <w:rsid w:val="00BA7427"/>
    <w:rsid w:val="00C47C0C"/>
    <w:rsid w:val="00C91ABD"/>
    <w:rsid w:val="00C92F46"/>
    <w:rsid w:val="00CA7166"/>
    <w:rsid w:val="00CC783A"/>
    <w:rsid w:val="00D62F31"/>
    <w:rsid w:val="00D836DD"/>
    <w:rsid w:val="00DC0243"/>
    <w:rsid w:val="00DE7064"/>
    <w:rsid w:val="00E11EE6"/>
    <w:rsid w:val="00E242EB"/>
    <w:rsid w:val="00E5108C"/>
    <w:rsid w:val="00E5312F"/>
    <w:rsid w:val="00EA1586"/>
    <w:rsid w:val="00EB0789"/>
    <w:rsid w:val="00EB2F1B"/>
    <w:rsid w:val="00EF3D11"/>
    <w:rsid w:val="00F45342"/>
    <w:rsid w:val="00F742CD"/>
    <w:rsid w:val="00F75A7C"/>
    <w:rsid w:val="00FC31ED"/>
    <w:rsid w:val="00FD4F1B"/>
    <w:rsid w:val="00FE2E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F58B0"/>
    <w:pPr>
      <w:widowControl w:val="0"/>
      <w:spacing w:after="0" w:line="240" w:lineRule="auto"/>
    </w:pPr>
    <w:rPr>
      <w:rFonts w:ascii="Arial Unicode MS" w:eastAsia="Arial Unicode MS" w:hAnsi="Arial Unicode MS" w:cs="Arial Unicode MS"/>
      <w:color w:val="000000"/>
      <w:sz w:val="24"/>
      <w:szCs w:val="24"/>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3">
    <w:name w:val="Body text (3)_"/>
    <w:link w:val="Bodytext30"/>
    <w:rsid w:val="00AF58B0"/>
    <w:rPr>
      <w:rFonts w:ascii="Times New Roman" w:eastAsia="Times New Roman" w:hAnsi="Times New Roman" w:cs="Times New Roman"/>
      <w:b/>
      <w:bCs/>
      <w:shd w:val="clear" w:color="auto" w:fill="FFFFFF"/>
    </w:rPr>
  </w:style>
  <w:style w:type="character" w:customStyle="1" w:styleId="Bodytext2">
    <w:name w:val="Body text (2)_"/>
    <w:rsid w:val="00AF58B0"/>
    <w:rPr>
      <w:rFonts w:ascii="Times New Roman" w:eastAsia="Times New Roman" w:hAnsi="Times New Roman" w:cs="Times New Roman"/>
      <w:b w:val="0"/>
      <w:bCs w:val="0"/>
      <w:i w:val="0"/>
      <w:iCs w:val="0"/>
      <w:smallCaps w:val="0"/>
      <w:strike w:val="0"/>
      <w:u w:val="none"/>
    </w:rPr>
  </w:style>
  <w:style w:type="character" w:customStyle="1" w:styleId="Bodytext20">
    <w:name w:val="Body text (2)"/>
    <w:rsid w:val="00AF58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2">
    <w:name w:val="Heading #2_"/>
    <w:link w:val="Heading20"/>
    <w:rsid w:val="00AF58B0"/>
    <w:rPr>
      <w:rFonts w:ascii="Times New Roman" w:eastAsia="Times New Roman" w:hAnsi="Times New Roman" w:cs="Times New Roman"/>
      <w:b/>
      <w:bCs/>
      <w:shd w:val="clear" w:color="auto" w:fill="FFFFFF"/>
    </w:rPr>
  </w:style>
  <w:style w:type="character" w:customStyle="1" w:styleId="Headerorfooter">
    <w:name w:val="Header or footer_"/>
    <w:rsid w:val="00AF58B0"/>
    <w:rPr>
      <w:rFonts w:ascii="Times New Roman" w:eastAsia="Times New Roman" w:hAnsi="Times New Roman" w:cs="Times New Roman"/>
      <w:b/>
      <w:bCs/>
      <w:i w:val="0"/>
      <w:iCs w:val="0"/>
      <w:smallCaps w:val="0"/>
      <w:strike w:val="0"/>
      <w:sz w:val="19"/>
      <w:szCs w:val="19"/>
      <w:u w:val="none"/>
    </w:rPr>
  </w:style>
  <w:style w:type="character" w:customStyle="1" w:styleId="Headerorfooter0">
    <w:name w:val="Header or footer"/>
    <w:rsid w:val="00AF58B0"/>
    <w:rPr>
      <w:rFonts w:ascii="Times New Roman" w:eastAsia="Times New Roman" w:hAnsi="Times New Roman" w:cs="Times New Roman"/>
      <w:b/>
      <w:bCs/>
      <w:i w:val="0"/>
      <w:iCs w:val="0"/>
      <w:smallCaps w:val="0"/>
      <w:strike w:val="0"/>
      <w:color w:val="000000"/>
      <w:spacing w:val="0"/>
      <w:w w:val="100"/>
      <w:position w:val="0"/>
      <w:sz w:val="19"/>
      <w:szCs w:val="19"/>
      <w:u w:val="none"/>
      <w:lang w:val="lt-LT" w:eastAsia="lt-LT" w:bidi="lt-LT"/>
    </w:rPr>
  </w:style>
  <w:style w:type="paragraph" w:customStyle="1" w:styleId="Bodytext30">
    <w:name w:val="Body text (3)"/>
    <w:basedOn w:val="prastasis"/>
    <w:link w:val="Bodytext3"/>
    <w:rsid w:val="00AF58B0"/>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Heading20">
    <w:name w:val="Heading #2"/>
    <w:basedOn w:val="prastasis"/>
    <w:link w:val="Heading2"/>
    <w:rsid w:val="00AF58B0"/>
    <w:pPr>
      <w:shd w:val="clear" w:color="auto" w:fill="FFFFFF"/>
      <w:spacing w:before="240" w:after="240" w:line="0" w:lineRule="atLeast"/>
      <w:ind w:hanging="120"/>
      <w:jc w:val="center"/>
      <w:outlineLvl w:val="1"/>
    </w:pPr>
    <w:rPr>
      <w:rFonts w:ascii="Times New Roman" w:eastAsia="Times New Roman" w:hAnsi="Times New Roman" w:cs="Times New Roman"/>
      <w:b/>
      <w:bCs/>
      <w:color w:val="auto"/>
      <w:sz w:val="22"/>
      <w:szCs w:val="22"/>
      <w:lang w:eastAsia="en-US" w:bidi="ar-SA"/>
    </w:rPr>
  </w:style>
  <w:style w:type="character" w:customStyle="1" w:styleId="Bodytext2SmallCaps">
    <w:name w:val="Body text (2) + Small Caps"/>
    <w:rsid w:val="00AF58B0"/>
    <w:rPr>
      <w:rFonts w:ascii="Times New Roman" w:eastAsia="Times New Roman" w:hAnsi="Times New Roman" w:cs="Times New Roman"/>
      <w:b w:val="0"/>
      <w:bCs w:val="0"/>
      <w:i w:val="0"/>
      <w:iCs w:val="0"/>
      <w:smallCaps/>
      <w:strike w:val="0"/>
      <w:color w:val="000000"/>
      <w:spacing w:val="0"/>
      <w:w w:val="100"/>
      <w:position w:val="0"/>
      <w:sz w:val="24"/>
      <w:szCs w:val="24"/>
      <w:u w:val="none"/>
      <w:lang w:val="lt-LT" w:eastAsia="lt-LT" w:bidi="lt-LT"/>
    </w:rPr>
  </w:style>
  <w:style w:type="paragraph" w:styleId="Sraopastraipa">
    <w:name w:val="List Paragraph"/>
    <w:basedOn w:val="prastasis"/>
    <w:uiPriority w:val="34"/>
    <w:qFormat/>
    <w:rsid w:val="00AF58B0"/>
    <w:pPr>
      <w:ind w:left="720"/>
      <w:contextualSpacing/>
    </w:pPr>
  </w:style>
  <w:style w:type="character" w:customStyle="1" w:styleId="Heading1">
    <w:name w:val="Heading #1"/>
    <w:rsid w:val="00AF58B0"/>
    <w:rPr>
      <w:rFonts w:ascii="Trebuchet MS" w:eastAsia="Trebuchet MS" w:hAnsi="Trebuchet MS" w:cs="Trebuchet MS"/>
      <w:b w:val="0"/>
      <w:bCs w:val="0"/>
      <w:i w:val="0"/>
      <w:iCs w:val="0"/>
      <w:smallCaps w:val="0"/>
      <w:strike w:val="0"/>
      <w:color w:val="000000"/>
      <w:spacing w:val="60"/>
      <w:w w:val="100"/>
      <w:position w:val="0"/>
      <w:sz w:val="23"/>
      <w:szCs w:val="23"/>
      <w:u w:val="none"/>
      <w:lang w:val="lt-LT" w:eastAsia="lt-LT" w:bidi="lt-LT"/>
    </w:rPr>
  </w:style>
  <w:style w:type="paragraph" w:styleId="Debesliotekstas">
    <w:name w:val="Balloon Text"/>
    <w:basedOn w:val="prastasis"/>
    <w:link w:val="DebesliotekstasDiagrama"/>
    <w:uiPriority w:val="99"/>
    <w:semiHidden/>
    <w:unhideWhenUsed/>
    <w:rsid w:val="00E11E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11EE6"/>
    <w:rPr>
      <w:rFonts w:ascii="Tahoma" w:eastAsia="Arial Unicode MS" w:hAnsi="Tahoma" w:cs="Tahoma"/>
      <w:color w:val="000000"/>
      <w:sz w:val="16"/>
      <w:szCs w:val="16"/>
      <w:lang w:eastAsia="lt-LT" w:bidi="lt-LT"/>
    </w:rPr>
  </w:style>
  <w:style w:type="character" w:styleId="Komentaronuoroda">
    <w:name w:val="annotation reference"/>
    <w:basedOn w:val="Numatytasispastraiposriftas"/>
    <w:uiPriority w:val="99"/>
    <w:semiHidden/>
    <w:unhideWhenUsed/>
    <w:rsid w:val="00711B31"/>
    <w:rPr>
      <w:sz w:val="16"/>
      <w:szCs w:val="16"/>
    </w:rPr>
  </w:style>
  <w:style w:type="paragraph" w:styleId="Komentarotekstas">
    <w:name w:val="annotation text"/>
    <w:basedOn w:val="prastasis"/>
    <w:link w:val="KomentarotekstasDiagrama"/>
    <w:uiPriority w:val="99"/>
    <w:semiHidden/>
    <w:unhideWhenUsed/>
    <w:rsid w:val="00711B31"/>
    <w:rPr>
      <w:sz w:val="20"/>
      <w:szCs w:val="20"/>
    </w:rPr>
  </w:style>
  <w:style w:type="character" w:customStyle="1" w:styleId="KomentarotekstasDiagrama">
    <w:name w:val="Komentaro tekstas Diagrama"/>
    <w:basedOn w:val="Numatytasispastraiposriftas"/>
    <w:link w:val="Komentarotekstas"/>
    <w:uiPriority w:val="99"/>
    <w:semiHidden/>
    <w:rsid w:val="00711B31"/>
    <w:rPr>
      <w:rFonts w:ascii="Arial Unicode MS" w:eastAsia="Arial Unicode MS" w:hAnsi="Arial Unicode MS" w:cs="Arial Unicode MS"/>
      <w:color w:val="000000"/>
      <w:sz w:val="20"/>
      <w:szCs w:val="20"/>
      <w:lang w:eastAsia="lt-LT" w:bidi="lt-LT"/>
    </w:rPr>
  </w:style>
  <w:style w:type="paragraph" w:styleId="Komentarotema">
    <w:name w:val="annotation subject"/>
    <w:basedOn w:val="Komentarotekstas"/>
    <w:next w:val="Komentarotekstas"/>
    <w:link w:val="KomentarotemaDiagrama"/>
    <w:uiPriority w:val="99"/>
    <w:semiHidden/>
    <w:unhideWhenUsed/>
    <w:rsid w:val="00711B31"/>
    <w:rPr>
      <w:b/>
      <w:bCs/>
    </w:rPr>
  </w:style>
  <w:style w:type="character" w:customStyle="1" w:styleId="KomentarotemaDiagrama">
    <w:name w:val="Komentaro tema Diagrama"/>
    <w:basedOn w:val="KomentarotekstasDiagrama"/>
    <w:link w:val="Komentarotema"/>
    <w:uiPriority w:val="99"/>
    <w:semiHidden/>
    <w:rsid w:val="00711B31"/>
    <w:rPr>
      <w:rFonts w:ascii="Arial Unicode MS" w:eastAsia="Arial Unicode MS" w:hAnsi="Arial Unicode MS" w:cs="Arial Unicode MS"/>
      <w:b/>
      <w:bCs/>
      <w:color w:val="000000"/>
      <w:sz w:val="20"/>
      <w:szCs w:val="20"/>
      <w:lang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F58B0"/>
    <w:pPr>
      <w:widowControl w:val="0"/>
      <w:spacing w:after="0" w:line="240" w:lineRule="auto"/>
    </w:pPr>
    <w:rPr>
      <w:rFonts w:ascii="Arial Unicode MS" w:eastAsia="Arial Unicode MS" w:hAnsi="Arial Unicode MS" w:cs="Arial Unicode MS"/>
      <w:color w:val="000000"/>
      <w:sz w:val="24"/>
      <w:szCs w:val="24"/>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3">
    <w:name w:val="Body text (3)_"/>
    <w:link w:val="Bodytext30"/>
    <w:rsid w:val="00AF58B0"/>
    <w:rPr>
      <w:rFonts w:ascii="Times New Roman" w:eastAsia="Times New Roman" w:hAnsi="Times New Roman" w:cs="Times New Roman"/>
      <w:b/>
      <w:bCs/>
      <w:shd w:val="clear" w:color="auto" w:fill="FFFFFF"/>
    </w:rPr>
  </w:style>
  <w:style w:type="character" w:customStyle="1" w:styleId="Bodytext2">
    <w:name w:val="Body text (2)_"/>
    <w:rsid w:val="00AF58B0"/>
    <w:rPr>
      <w:rFonts w:ascii="Times New Roman" w:eastAsia="Times New Roman" w:hAnsi="Times New Roman" w:cs="Times New Roman"/>
      <w:b w:val="0"/>
      <w:bCs w:val="0"/>
      <w:i w:val="0"/>
      <w:iCs w:val="0"/>
      <w:smallCaps w:val="0"/>
      <w:strike w:val="0"/>
      <w:u w:val="none"/>
    </w:rPr>
  </w:style>
  <w:style w:type="character" w:customStyle="1" w:styleId="Bodytext20">
    <w:name w:val="Body text (2)"/>
    <w:rsid w:val="00AF58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2">
    <w:name w:val="Heading #2_"/>
    <w:link w:val="Heading20"/>
    <w:rsid w:val="00AF58B0"/>
    <w:rPr>
      <w:rFonts w:ascii="Times New Roman" w:eastAsia="Times New Roman" w:hAnsi="Times New Roman" w:cs="Times New Roman"/>
      <w:b/>
      <w:bCs/>
      <w:shd w:val="clear" w:color="auto" w:fill="FFFFFF"/>
    </w:rPr>
  </w:style>
  <w:style w:type="character" w:customStyle="1" w:styleId="Headerorfooter">
    <w:name w:val="Header or footer_"/>
    <w:rsid w:val="00AF58B0"/>
    <w:rPr>
      <w:rFonts w:ascii="Times New Roman" w:eastAsia="Times New Roman" w:hAnsi="Times New Roman" w:cs="Times New Roman"/>
      <w:b/>
      <w:bCs/>
      <w:i w:val="0"/>
      <w:iCs w:val="0"/>
      <w:smallCaps w:val="0"/>
      <w:strike w:val="0"/>
      <w:sz w:val="19"/>
      <w:szCs w:val="19"/>
      <w:u w:val="none"/>
    </w:rPr>
  </w:style>
  <w:style w:type="character" w:customStyle="1" w:styleId="Headerorfooter0">
    <w:name w:val="Header or footer"/>
    <w:rsid w:val="00AF58B0"/>
    <w:rPr>
      <w:rFonts w:ascii="Times New Roman" w:eastAsia="Times New Roman" w:hAnsi="Times New Roman" w:cs="Times New Roman"/>
      <w:b/>
      <w:bCs/>
      <w:i w:val="0"/>
      <w:iCs w:val="0"/>
      <w:smallCaps w:val="0"/>
      <w:strike w:val="0"/>
      <w:color w:val="000000"/>
      <w:spacing w:val="0"/>
      <w:w w:val="100"/>
      <w:position w:val="0"/>
      <w:sz w:val="19"/>
      <w:szCs w:val="19"/>
      <w:u w:val="none"/>
      <w:lang w:val="lt-LT" w:eastAsia="lt-LT" w:bidi="lt-LT"/>
    </w:rPr>
  </w:style>
  <w:style w:type="paragraph" w:customStyle="1" w:styleId="Bodytext30">
    <w:name w:val="Body text (3)"/>
    <w:basedOn w:val="prastasis"/>
    <w:link w:val="Bodytext3"/>
    <w:rsid w:val="00AF58B0"/>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Heading20">
    <w:name w:val="Heading #2"/>
    <w:basedOn w:val="prastasis"/>
    <w:link w:val="Heading2"/>
    <w:rsid w:val="00AF58B0"/>
    <w:pPr>
      <w:shd w:val="clear" w:color="auto" w:fill="FFFFFF"/>
      <w:spacing w:before="240" w:after="240" w:line="0" w:lineRule="atLeast"/>
      <w:ind w:hanging="120"/>
      <w:jc w:val="center"/>
      <w:outlineLvl w:val="1"/>
    </w:pPr>
    <w:rPr>
      <w:rFonts w:ascii="Times New Roman" w:eastAsia="Times New Roman" w:hAnsi="Times New Roman" w:cs="Times New Roman"/>
      <w:b/>
      <w:bCs/>
      <w:color w:val="auto"/>
      <w:sz w:val="22"/>
      <w:szCs w:val="22"/>
      <w:lang w:eastAsia="en-US" w:bidi="ar-SA"/>
    </w:rPr>
  </w:style>
  <w:style w:type="character" w:customStyle="1" w:styleId="Bodytext2SmallCaps">
    <w:name w:val="Body text (2) + Small Caps"/>
    <w:rsid w:val="00AF58B0"/>
    <w:rPr>
      <w:rFonts w:ascii="Times New Roman" w:eastAsia="Times New Roman" w:hAnsi="Times New Roman" w:cs="Times New Roman"/>
      <w:b w:val="0"/>
      <w:bCs w:val="0"/>
      <w:i w:val="0"/>
      <w:iCs w:val="0"/>
      <w:smallCaps/>
      <w:strike w:val="0"/>
      <w:color w:val="000000"/>
      <w:spacing w:val="0"/>
      <w:w w:val="100"/>
      <w:position w:val="0"/>
      <w:sz w:val="24"/>
      <w:szCs w:val="24"/>
      <w:u w:val="none"/>
      <w:lang w:val="lt-LT" w:eastAsia="lt-LT" w:bidi="lt-LT"/>
    </w:rPr>
  </w:style>
  <w:style w:type="paragraph" w:styleId="Sraopastraipa">
    <w:name w:val="List Paragraph"/>
    <w:basedOn w:val="prastasis"/>
    <w:uiPriority w:val="34"/>
    <w:qFormat/>
    <w:rsid w:val="00AF58B0"/>
    <w:pPr>
      <w:ind w:left="720"/>
      <w:contextualSpacing/>
    </w:pPr>
  </w:style>
  <w:style w:type="character" w:customStyle="1" w:styleId="Heading1">
    <w:name w:val="Heading #1"/>
    <w:rsid w:val="00AF58B0"/>
    <w:rPr>
      <w:rFonts w:ascii="Trebuchet MS" w:eastAsia="Trebuchet MS" w:hAnsi="Trebuchet MS" w:cs="Trebuchet MS"/>
      <w:b w:val="0"/>
      <w:bCs w:val="0"/>
      <w:i w:val="0"/>
      <w:iCs w:val="0"/>
      <w:smallCaps w:val="0"/>
      <w:strike w:val="0"/>
      <w:color w:val="000000"/>
      <w:spacing w:val="60"/>
      <w:w w:val="100"/>
      <w:position w:val="0"/>
      <w:sz w:val="23"/>
      <w:szCs w:val="23"/>
      <w:u w:val="none"/>
      <w:lang w:val="lt-LT" w:eastAsia="lt-LT" w:bidi="lt-LT"/>
    </w:rPr>
  </w:style>
  <w:style w:type="paragraph" w:styleId="Debesliotekstas">
    <w:name w:val="Balloon Text"/>
    <w:basedOn w:val="prastasis"/>
    <w:link w:val="DebesliotekstasDiagrama"/>
    <w:uiPriority w:val="99"/>
    <w:semiHidden/>
    <w:unhideWhenUsed/>
    <w:rsid w:val="00E11E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11EE6"/>
    <w:rPr>
      <w:rFonts w:ascii="Tahoma" w:eastAsia="Arial Unicode MS" w:hAnsi="Tahoma" w:cs="Tahoma"/>
      <w:color w:val="000000"/>
      <w:sz w:val="16"/>
      <w:szCs w:val="16"/>
      <w:lang w:eastAsia="lt-LT" w:bidi="lt-LT"/>
    </w:rPr>
  </w:style>
  <w:style w:type="character" w:styleId="Komentaronuoroda">
    <w:name w:val="annotation reference"/>
    <w:basedOn w:val="Numatytasispastraiposriftas"/>
    <w:uiPriority w:val="99"/>
    <w:semiHidden/>
    <w:unhideWhenUsed/>
    <w:rsid w:val="00711B31"/>
    <w:rPr>
      <w:sz w:val="16"/>
      <w:szCs w:val="16"/>
    </w:rPr>
  </w:style>
  <w:style w:type="paragraph" w:styleId="Komentarotekstas">
    <w:name w:val="annotation text"/>
    <w:basedOn w:val="prastasis"/>
    <w:link w:val="KomentarotekstasDiagrama"/>
    <w:uiPriority w:val="99"/>
    <w:semiHidden/>
    <w:unhideWhenUsed/>
    <w:rsid w:val="00711B31"/>
    <w:rPr>
      <w:sz w:val="20"/>
      <w:szCs w:val="20"/>
    </w:rPr>
  </w:style>
  <w:style w:type="character" w:customStyle="1" w:styleId="KomentarotekstasDiagrama">
    <w:name w:val="Komentaro tekstas Diagrama"/>
    <w:basedOn w:val="Numatytasispastraiposriftas"/>
    <w:link w:val="Komentarotekstas"/>
    <w:uiPriority w:val="99"/>
    <w:semiHidden/>
    <w:rsid w:val="00711B31"/>
    <w:rPr>
      <w:rFonts w:ascii="Arial Unicode MS" w:eastAsia="Arial Unicode MS" w:hAnsi="Arial Unicode MS" w:cs="Arial Unicode MS"/>
      <w:color w:val="000000"/>
      <w:sz w:val="20"/>
      <w:szCs w:val="20"/>
      <w:lang w:eastAsia="lt-LT" w:bidi="lt-LT"/>
    </w:rPr>
  </w:style>
  <w:style w:type="paragraph" w:styleId="Komentarotema">
    <w:name w:val="annotation subject"/>
    <w:basedOn w:val="Komentarotekstas"/>
    <w:next w:val="Komentarotekstas"/>
    <w:link w:val="KomentarotemaDiagrama"/>
    <w:uiPriority w:val="99"/>
    <w:semiHidden/>
    <w:unhideWhenUsed/>
    <w:rsid w:val="00711B31"/>
    <w:rPr>
      <w:b/>
      <w:bCs/>
    </w:rPr>
  </w:style>
  <w:style w:type="character" w:customStyle="1" w:styleId="KomentarotemaDiagrama">
    <w:name w:val="Komentaro tema Diagrama"/>
    <w:basedOn w:val="KomentarotekstasDiagrama"/>
    <w:link w:val="Komentarotema"/>
    <w:uiPriority w:val="99"/>
    <w:semiHidden/>
    <w:rsid w:val="00711B31"/>
    <w:rPr>
      <w:rFonts w:ascii="Arial Unicode MS" w:eastAsia="Arial Unicode MS" w:hAnsi="Arial Unicode MS" w:cs="Arial Unicode MS"/>
      <w:b/>
      <w:bCs/>
      <w:color w:val="000000"/>
      <w:sz w:val="20"/>
      <w:szCs w:val="20"/>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35823</Words>
  <Characters>20420</Characters>
  <Application>Microsoft Office Word</Application>
  <DocSecurity>0</DocSecurity>
  <Lines>170</Lines>
  <Paragraphs>112</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56131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Ivanovienė</dc:creator>
  <cp:lastModifiedBy>Inita Gražulevičienė</cp:lastModifiedBy>
  <cp:revision>2</cp:revision>
  <cp:lastPrinted>2016-04-01T05:42:00Z</cp:lastPrinted>
  <dcterms:created xsi:type="dcterms:W3CDTF">2016-05-06T13:33:00Z</dcterms:created>
  <dcterms:modified xsi:type="dcterms:W3CDTF">2016-05-06T13:33:00Z</dcterms:modified>
</cp:coreProperties>
</file>